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74" w:rsidRPr="00E514FE" w:rsidRDefault="00145D74" w:rsidP="001C7DA0">
      <w:pPr>
        <w:rPr>
          <w:b/>
          <w:sz w:val="28"/>
          <w:szCs w:val="28"/>
          <w:lang w:val="sr-Latn-CS"/>
        </w:rPr>
      </w:pPr>
    </w:p>
    <w:p w:rsidR="000C7E49" w:rsidRDefault="000C7E49" w:rsidP="000C7E49">
      <w:pPr>
        <w:jc w:val="center"/>
        <w:rPr>
          <w:b/>
          <w:sz w:val="20"/>
          <w:szCs w:val="20"/>
          <w:lang w:val="sr-Cyrl-CS"/>
        </w:rPr>
      </w:pPr>
      <w:r w:rsidRPr="000A59C0">
        <w:rPr>
          <w:b/>
          <w:sz w:val="20"/>
          <w:szCs w:val="20"/>
          <w:lang w:val="sr-Cyrl-CS"/>
        </w:rPr>
        <w:t xml:space="preserve">ЕНГЛЕСКИ ЈЕЗИК – </w:t>
      </w:r>
      <w:r w:rsidR="003C35D2">
        <w:rPr>
          <w:b/>
          <w:sz w:val="20"/>
          <w:szCs w:val="20"/>
        </w:rPr>
        <w:t>2</w:t>
      </w:r>
      <w:r w:rsidRPr="000A59C0">
        <w:rPr>
          <w:b/>
          <w:sz w:val="20"/>
          <w:szCs w:val="20"/>
          <w:lang w:val="sr-Cyrl-CS"/>
        </w:rPr>
        <w:t>. РАЗРЕД</w:t>
      </w:r>
    </w:p>
    <w:p w:rsidR="00AC4DDB" w:rsidRDefault="00AC4DDB" w:rsidP="00AC4DDB">
      <w:pPr>
        <w:rPr>
          <w:b/>
          <w:sz w:val="20"/>
          <w:szCs w:val="20"/>
          <w:lang w:val="sr-Cyrl-CS"/>
        </w:rPr>
      </w:pPr>
    </w:p>
    <w:p w:rsidR="00AC4DDB" w:rsidRDefault="00AC4DDB" w:rsidP="00AC4DDB">
      <w:pPr>
        <w:rPr>
          <w:b/>
          <w:sz w:val="20"/>
          <w:szCs w:val="20"/>
          <w:lang w:val="sr-Cyrl-CS"/>
        </w:rPr>
      </w:pPr>
      <w:r w:rsidRPr="00AC4DDB">
        <w:rPr>
          <w:b/>
          <w:sz w:val="20"/>
          <w:szCs w:val="20"/>
          <w:lang w:val="sr-Cyrl-CS"/>
        </w:rPr>
        <w:t>Циљ наставе и учења страног језика у основном образовању и васпитању је да се ученик усвајањем</w:t>
      </w:r>
      <w:r>
        <w:rPr>
          <w:b/>
          <w:sz w:val="20"/>
          <w:szCs w:val="20"/>
        </w:rPr>
        <w:t xml:space="preserve"> </w:t>
      </w:r>
      <w:r w:rsidRPr="00AC4DDB">
        <w:rPr>
          <w:b/>
          <w:sz w:val="20"/>
          <w:szCs w:val="20"/>
          <w:lang w:val="sr-Cyrl-CS"/>
        </w:rPr>
        <w:t>функционалних знања о језичком систему и култури и развијањем стратегија учења страног језика</w:t>
      </w:r>
      <w:r>
        <w:rPr>
          <w:b/>
          <w:sz w:val="20"/>
          <w:szCs w:val="20"/>
        </w:rPr>
        <w:t xml:space="preserve"> </w:t>
      </w:r>
      <w:r w:rsidRPr="00AC4DDB">
        <w:rPr>
          <w:b/>
          <w:sz w:val="20"/>
          <w:szCs w:val="20"/>
          <w:lang w:val="sr-Cyrl-CS"/>
        </w:rPr>
        <w:t>оспособи за основну усмену комуникацију и стекне позитиван одно</w:t>
      </w:r>
      <w:r>
        <w:rPr>
          <w:b/>
          <w:sz w:val="20"/>
          <w:szCs w:val="20"/>
          <w:lang w:val="sr-Cyrl-CS"/>
        </w:rPr>
        <w:t>с према другим језицима и култу</w:t>
      </w:r>
      <w:r w:rsidRPr="00AC4DDB">
        <w:rPr>
          <w:b/>
          <w:sz w:val="20"/>
          <w:szCs w:val="20"/>
          <w:lang w:val="sr-Cyrl-CS"/>
        </w:rPr>
        <w:t>рама, као и према сопственом језику и културном наслеђу.</w:t>
      </w:r>
    </w:p>
    <w:p w:rsidR="001B6663" w:rsidRDefault="001B6663" w:rsidP="00AC4DDB">
      <w:pPr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Разред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  <w:lang w:val="sr-Cyrl-RS"/>
        </w:rPr>
        <w:t xml:space="preserve"> други (први страни језик)</w:t>
      </w:r>
    </w:p>
    <w:p w:rsidR="001B6663" w:rsidRDefault="001B6663" w:rsidP="00AC4DDB">
      <w:pPr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Годишњи фонд часова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  <w:lang w:val="sr-Cyrl-RS"/>
        </w:rPr>
        <w:t xml:space="preserve"> 72</w:t>
      </w:r>
    </w:p>
    <w:p w:rsidR="003F06BD" w:rsidRDefault="003F06BD" w:rsidP="00AC4DDB">
      <w:pPr>
        <w:rPr>
          <w:b/>
          <w:sz w:val="20"/>
          <w:szCs w:val="20"/>
          <w:lang w:val="sr-Cyrl-RS"/>
        </w:rPr>
      </w:pPr>
    </w:p>
    <w:p w:rsidR="003F06BD" w:rsidRPr="003F06BD" w:rsidRDefault="003F06BD" w:rsidP="003F06BD">
      <w:pPr>
        <w:spacing w:line="276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2649"/>
        <w:gridCol w:w="3005"/>
        <w:gridCol w:w="2908"/>
        <w:gridCol w:w="4519"/>
      </w:tblGrid>
      <w:tr w:rsidR="003F06BD" w:rsidRPr="003F06BD" w:rsidTr="003F06BD">
        <w:trPr>
          <w:trHeight w:val="692"/>
        </w:trPr>
        <w:tc>
          <w:tcPr>
            <w:tcW w:w="741" w:type="dxa"/>
            <w:vAlign w:val="center"/>
          </w:tcPr>
          <w:p w:rsidR="003F06BD" w:rsidRPr="003F06BD" w:rsidRDefault="003F06BD" w:rsidP="003F06BD">
            <w:pPr>
              <w:jc w:val="center"/>
              <w:rPr>
                <w:sz w:val="18"/>
                <w:szCs w:val="18"/>
              </w:rPr>
            </w:pPr>
          </w:p>
          <w:p w:rsidR="003F06BD" w:rsidRPr="003F06BD" w:rsidRDefault="003F06BD" w:rsidP="003F06BD">
            <w:pPr>
              <w:jc w:val="center"/>
              <w:rPr>
                <w:b/>
                <w:sz w:val="18"/>
                <w:szCs w:val="18"/>
              </w:rPr>
            </w:pPr>
            <w:r w:rsidRPr="003F06BD">
              <w:rPr>
                <w:b/>
                <w:sz w:val="18"/>
                <w:szCs w:val="18"/>
              </w:rPr>
              <w:t>Р.БР.</w:t>
            </w:r>
          </w:p>
          <w:p w:rsidR="003F06BD" w:rsidRPr="003F06BD" w:rsidRDefault="003F06BD" w:rsidP="003F0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:rsidR="003F06BD" w:rsidRPr="003F06BD" w:rsidRDefault="003F06BD" w:rsidP="003F06BD">
            <w:pPr>
              <w:jc w:val="center"/>
              <w:rPr>
                <w:sz w:val="18"/>
                <w:szCs w:val="18"/>
              </w:rPr>
            </w:pPr>
          </w:p>
          <w:p w:rsidR="003F06BD" w:rsidRPr="003F06BD" w:rsidRDefault="003F06BD" w:rsidP="003F06BD">
            <w:pPr>
              <w:jc w:val="center"/>
              <w:rPr>
                <w:b/>
                <w:sz w:val="18"/>
                <w:szCs w:val="18"/>
              </w:rPr>
            </w:pPr>
            <w:r w:rsidRPr="003F06BD">
              <w:rPr>
                <w:b/>
                <w:sz w:val="18"/>
                <w:szCs w:val="18"/>
              </w:rPr>
              <w:t xml:space="preserve">ОБЛАСТ / ТЕМА </w:t>
            </w:r>
          </w:p>
          <w:p w:rsidR="003F06BD" w:rsidRPr="003F06BD" w:rsidRDefault="003F06BD" w:rsidP="003F0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:rsidR="003F06BD" w:rsidRPr="003F06BD" w:rsidRDefault="003F06BD" w:rsidP="003F06BD">
            <w:pPr>
              <w:jc w:val="center"/>
              <w:rPr>
                <w:b/>
                <w:sz w:val="18"/>
                <w:szCs w:val="18"/>
              </w:rPr>
            </w:pPr>
            <w:r w:rsidRPr="003F06BD">
              <w:rPr>
                <w:b/>
                <w:sz w:val="18"/>
                <w:szCs w:val="18"/>
              </w:rPr>
              <w:t>МЕЂУПРЕДМЕТНЕ КОМПЕТЕНЦИЈЕ</w:t>
            </w:r>
          </w:p>
        </w:tc>
        <w:tc>
          <w:tcPr>
            <w:tcW w:w="2980" w:type="dxa"/>
            <w:vAlign w:val="center"/>
          </w:tcPr>
          <w:p w:rsidR="003F06BD" w:rsidRPr="003F06BD" w:rsidRDefault="003F06BD" w:rsidP="003F06BD">
            <w:pPr>
              <w:jc w:val="center"/>
              <w:rPr>
                <w:b/>
                <w:sz w:val="18"/>
                <w:szCs w:val="18"/>
              </w:rPr>
            </w:pPr>
            <w:r w:rsidRPr="003F06BD">
              <w:rPr>
                <w:b/>
                <w:sz w:val="18"/>
                <w:szCs w:val="18"/>
              </w:rPr>
              <w:t>СТАНДАРДИ ПОСТИГНУЋА УЧЕНИКА</w:t>
            </w:r>
          </w:p>
        </w:tc>
        <w:tc>
          <w:tcPr>
            <w:tcW w:w="4657" w:type="dxa"/>
            <w:vAlign w:val="center"/>
          </w:tcPr>
          <w:p w:rsidR="003F06BD" w:rsidRPr="003F06BD" w:rsidRDefault="003F06BD" w:rsidP="003F06BD">
            <w:pPr>
              <w:jc w:val="center"/>
              <w:rPr>
                <w:sz w:val="18"/>
                <w:szCs w:val="18"/>
              </w:rPr>
            </w:pPr>
          </w:p>
          <w:p w:rsidR="003F06BD" w:rsidRPr="003F06BD" w:rsidRDefault="003F06BD" w:rsidP="003F06BD">
            <w:pPr>
              <w:jc w:val="center"/>
              <w:rPr>
                <w:b/>
                <w:sz w:val="18"/>
                <w:szCs w:val="18"/>
              </w:rPr>
            </w:pPr>
            <w:r w:rsidRPr="003F06BD">
              <w:rPr>
                <w:b/>
                <w:sz w:val="18"/>
                <w:szCs w:val="18"/>
              </w:rPr>
              <w:t>ИСХОДИ</w:t>
            </w:r>
          </w:p>
        </w:tc>
      </w:tr>
      <w:tr w:rsidR="003F06BD" w:rsidRPr="003F06BD" w:rsidTr="002071FE">
        <w:trPr>
          <w:trHeight w:val="3540"/>
        </w:trPr>
        <w:tc>
          <w:tcPr>
            <w:tcW w:w="741" w:type="dxa"/>
            <w:vAlign w:val="center"/>
          </w:tcPr>
          <w:p w:rsidR="003F06BD" w:rsidRPr="003F06BD" w:rsidRDefault="003F06BD" w:rsidP="003F06BD">
            <w:pPr>
              <w:jc w:val="center"/>
              <w:rPr>
                <w:sz w:val="18"/>
                <w:szCs w:val="18"/>
              </w:rPr>
            </w:pPr>
          </w:p>
          <w:p w:rsidR="00315904" w:rsidRDefault="00315904" w:rsidP="003F06BD">
            <w:pPr>
              <w:jc w:val="center"/>
              <w:rPr>
                <w:sz w:val="18"/>
                <w:szCs w:val="18"/>
              </w:rPr>
            </w:pPr>
          </w:p>
          <w:p w:rsidR="00315904" w:rsidRDefault="00315904" w:rsidP="003F06BD">
            <w:pPr>
              <w:jc w:val="center"/>
              <w:rPr>
                <w:sz w:val="18"/>
                <w:szCs w:val="18"/>
              </w:rPr>
            </w:pPr>
          </w:p>
          <w:p w:rsidR="003F06BD" w:rsidRPr="003F06BD" w:rsidRDefault="003F06BD" w:rsidP="003F06BD">
            <w:pPr>
              <w:jc w:val="center"/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>1.</w:t>
            </w:r>
          </w:p>
          <w:p w:rsidR="003F06BD" w:rsidRPr="003F06BD" w:rsidRDefault="003F06BD" w:rsidP="003F06BD">
            <w:pPr>
              <w:jc w:val="center"/>
              <w:rPr>
                <w:sz w:val="18"/>
                <w:szCs w:val="18"/>
              </w:rPr>
            </w:pPr>
          </w:p>
          <w:p w:rsidR="003F06BD" w:rsidRPr="0010759D" w:rsidRDefault="0010759D" w:rsidP="003F06BD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Септембар</w:t>
            </w:r>
          </w:p>
          <w:p w:rsidR="003F06BD" w:rsidRPr="003F06BD" w:rsidRDefault="003F06BD" w:rsidP="003F06BD">
            <w:pPr>
              <w:jc w:val="center"/>
              <w:rPr>
                <w:sz w:val="18"/>
                <w:szCs w:val="18"/>
              </w:rPr>
            </w:pPr>
          </w:p>
          <w:p w:rsidR="003F06BD" w:rsidRPr="003F06BD" w:rsidRDefault="003F06BD" w:rsidP="003F06BD">
            <w:pPr>
              <w:jc w:val="center"/>
              <w:rPr>
                <w:sz w:val="18"/>
                <w:szCs w:val="18"/>
              </w:rPr>
            </w:pPr>
          </w:p>
          <w:p w:rsidR="003F06BD" w:rsidRPr="003F06BD" w:rsidRDefault="003F06BD" w:rsidP="003F06BD">
            <w:pPr>
              <w:jc w:val="center"/>
              <w:rPr>
                <w:sz w:val="18"/>
                <w:szCs w:val="18"/>
              </w:rPr>
            </w:pPr>
          </w:p>
          <w:p w:rsidR="003F06BD" w:rsidRPr="003F06BD" w:rsidRDefault="003F06BD" w:rsidP="003F06BD">
            <w:pPr>
              <w:jc w:val="center"/>
              <w:rPr>
                <w:sz w:val="18"/>
                <w:szCs w:val="18"/>
              </w:rPr>
            </w:pPr>
          </w:p>
          <w:p w:rsidR="003F06BD" w:rsidRPr="003F06BD" w:rsidRDefault="003F06BD" w:rsidP="003F06BD">
            <w:pPr>
              <w:jc w:val="center"/>
              <w:rPr>
                <w:sz w:val="18"/>
                <w:szCs w:val="18"/>
              </w:rPr>
            </w:pPr>
          </w:p>
          <w:p w:rsidR="003F06BD" w:rsidRPr="003F06BD" w:rsidRDefault="003F06BD" w:rsidP="003F06BD">
            <w:pPr>
              <w:jc w:val="center"/>
              <w:rPr>
                <w:sz w:val="18"/>
                <w:szCs w:val="18"/>
              </w:rPr>
            </w:pPr>
          </w:p>
          <w:p w:rsidR="003F06BD" w:rsidRPr="003F06BD" w:rsidRDefault="003F06BD" w:rsidP="002071F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686" w:type="dxa"/>
            <w:vAlign w:val="center"/>
          </w:tcPr>
          <w:p w:rsidR="003F06BD" w:rsidRPr="003F06BD" w:rsidRDefault="001F3181" w:rsidP="003F06BD">
            <w:pPr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NUMBERS AND COLOURS</w:t>
            </w:r>
          </w:p>
          <w:p w:rsidR="003F06BD" w:rsidRPr="003F06BD" w:rsidRDefault="003F06BD" w:rsidP="003F06BD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CS"/>
              </w:rPr>
              <w:t>Поздрављање и представљање</w:t>
            </w:r>
            <w:r w:rsidRPr="003F06BD">
              <w:rPr>
                <w:sz w:val="18"/>
                <w:szCs w:val="18"/>
                <w:lang w:val="sr-Latn-RS"/>
              </w:rPr>
              <w:t xml:space="preserve">; </w:t>
            </w:r>
            <w:r w:rsidRPr="003F06BD">
              <w:rPr>
                <w:sz w:val="18"/>
                <w:szCs w:val="18"/>
                <w:lang w:val="sr-Cyrl-RS"/>
              </w:rPr>
              <w:t>давање основних информација о себи;</w:t>
            </w:r>
            <w:r w:rsidR="00315904">
              <w:rPr>
                <w:sz w:val="18"/>
                <w:szCs w:val="18"/>
                <w:lang w:val="sr-Cyrl-RS"/>
              </w:rPr>
              <w:t xml:space="preserve"> познавање боја, изражавање количине и бројева</w:t>
            </w:r>
            <w:r w:rsidR="00315904" w:rsidRPr="003F06BD">
              <w:rPr>
                <w:sz w:val="18"/>
                <w:szCs w:val="18"/>
                <w:lang w:val="sr-Cyrl-RS"/>
              </w:rPr>
              <w:t xml:space="preserve"> </w:t>
            </w:r>
          </w:p>
          <w:p w:rsidR="003F06BD" w:rsidRPr="003F06BD" w:rsidRDefault="003F06BD" w:rsidP="003F06BD">
            <w:pPr>
              <w:rPr>
                <w:sz w:val="18"/>
                <w:szCs w:val="18"/>
                <w:lang w:val="sr-Cyrl-RS"/>
              </w:rPr>
            </w:pPr>
          </w:p>
          <w:p w:rsidR="003F06BD" w:rsidRPr="003F06BD" w:rsidRDefault="003F06BD" w:rsidP="003F06BD">
            <w:pPr>
              <w:rPr>
                <w:sz w:val="18"/>
                <w:szCs w:val="18"/>
                <w:lang w:val="sr-Cyrl-RS"/>
              </w:rPr>
            </w:pPr>
          </w:p>
          <w:p w:rsidR="003F06BD" w:rsidRPr="003F06BD" w:rsidRDefault="003F06BD" w:rsidP="003F06BD">
            <w:pPr>
              <w:rPr>
                <w:sz w:val="18"/>
                <w:szCs w:val="18"/>
                <w:lang w:val="sr-Cyrl-RS"/>
              </w:rPr>
            </w:pPr>
          </w:p>
          <w:p w:rsidR="003F06BD" w:rsidRPr="003F06BD" w:rsidRDefault="003F06BD" w:rsidP="003F06B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315904" w:rsidRDefault="00315904" w:rsidP="003F06BD">
            <w:pPr>
              <w:spacing w:line="0" w:lineRule="atLeast"/>
              <w:rPr>
                <w:sz w:val="18"/>
                <w:szCs w:val="18"/>
                <w:lang w:val="sr-Cyrl-RS"/>
              </w:rPr>
            </w:pPr>
          </w:p>
          <w:p w:rsidR="00315904" w:rsidRDefault="00315904" w:rsidP="003F06BD">
            <w:pPr>
              <w:spacing w:line="0" w:lineRule="atLeast"/>
              <w:rPr>
                <w:sz w:val="18"/>
                <w:szCs w:val="18"/>
                <w:lang w:val="sr-Cyrl-RS"/>
              </w:rPr>
            </w:pPr>
          </w:p>
          <w:p w:rsidR="00315904" w:rsidRDefault="00315904" w:rsidP="003F06BD">
            <w:pPr>
              <w:spacing w:line="0" w:lineRule="atLeast"/>
              <w:rPr>
                <w:sz w:val="18"/>
                <w:szCs w:val="18"/>
                <w:lang w:val="sr-Cyrl-RS"/>
              </w:rPr>
            </w:pPr>
          </w:p>
          <w:p w:rsidR="003F06BD" w:rsidRPr="003F06BD" w:rsidRDefault="003F06BD" w:rsidP="003F06BD">
            <w:pPr>
              <w:spacing w:line="0" w:lineRule="atLeast"/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Компетенција за учење; Одговорно учешће у демократском друштву; Естетичка компетенција; Комуникација; Решавање проблема; Сарадња </w:t>
            </w:r>
          </w:p>
          <w:p w:rsidR="003F06BD" w:rsidRPr="003F06BD" w:rsidRDefault="003F06BD" w:rsidP="003F06BD">
            <w:pPr>
              <w:spacing w:line="0" w:lineRule="atLeast"/>
              <w:rPr>
                <w:sz w:val="18"/>
                <w:szCs w:val="18"/>
                <w:lang w:val="sr-Cyrl-RS"/>
              </w:rPr>
            </w:pPr>
          </w:p>
          <w:p w:rsidR="003F06BD" w:rsidRPr="003F06BD" w:rsidRDefault="003F06BD" w:rsidP="003F06BD">
            <w:pPr>
              <w:spacing w:line="0" w:lineRule="atLeast"/>
              <w:rPr>
                <w:sz w:val="18"/>
                <w:szCs w:val="18"/>
                <w:lang w:val="sr-Cyrl-RS"/>
              </w:rPr>
            </w:pPr>
          </w:p>
          <w:p w:rsidR="003F06BD" w:rsidRPr="003F06BD" w:rsidRDefault="003F06BD" w:rsidP="003F06BD">
            <w:pPr>
              <w:spacing w:line="0" w:lineRule="atLeast"/>
              <w:rPr>
                <w:sz w:val="18"/>
                <w:szCs w:val="18"/>
                <w:lang w:val="sr-Cyrl-RS"/>
              </w:rPr>
            </w:pPr>
          </w:p>
          <w:p w:rsidR="003F06BD" w:rsidRPr="003F06BD" w:rsidRDefault="003F06BD" w:rsidP="003F06BD">
            <w:pPr>
              <w:spacing w:line="0" w:lineRule="atLeast"/>
              <w:rPr>
                <w:sz w:val="18"/>
                <w:szCs w:val="18"/>
                <w:lang w:val="sr-Cyrl-RS"/>
              </w:rPr>
            </w:pPr>
          </w:p>
          <w:p w:rsidR="003F06BD" w:rsidRPr="003F06BD" w:rsidRDefault="003F06BD" w:rsidP="003F06BD">
            <w:pPr>
              <w:spacing w:line="0" w:lineRule="atLeast"/>
              <w:rPr>
                <w:sz w:val="18"/>
                <w:szCs w:val="18"/>
                <w:lang w:val="sr-Cyrl-RS"/>
              </w:rPr>
            </w:pPr>
          </w:p>
          <w:p w:rsidR="003F06BD" w:rsidRPr="003F06BD" w:rsidRDefault="003F06BD" w:rsidP="003F06BD">
            <w:pPr>
              <w:spacing w:line="0" w:lineRule="atLeast"/>
              <w:rPr>
                <w:sz w:val="18"/>
                <w:szCs w:val="18"/>
                <w:lang w:val="sr-Cyrl-RS"/>
              </w:rPr>
            </w:pPr>
          </w:p>
          <w:p w:rsidR="003F06BD" w:rsidRPr="003F06BD" w:rsidRDefault="003F06BD" w:rsidP="003F06BD">
            <w:pPr>
              <w:spacing w:line="0" w:lineRule="atLeas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980" w:type="dxa"/>
            <w:vAlign w:val="center"/>
          </w:tcPr>
          <w:p w:rsidR="00315904" w:rsidRDefault="00315904" w:rsidP="003F06BD">
            <w:pPr>
              <w:spacing w:after="200" w:line="276" w:lineRule="auto"/>
              <w:rPr>
                <w:sz w:val="18"/>
                <w:szCs w:val="18"/>
              </w:rPr>
            </w:pPr>
          </w:p>
          <w:p w:rsidR="003F06BD" w:rsidRPr="003F06BD" w:rsidRDefault="003F06BD" w:rsidP="003F06BD">
            <w:pPr>
              <w:spacing w:after="200" w:line="276" w:lineRule="auto"/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>1.1.1. 1.1.2.  1.1.3.</w:t>
            </w:r>
            <w:r w:rsidRPr="003F06BD">
              <w:rPr>
                <w:sz w:val="18"/>
                <w:szCs w:val="18"/>
                <w:lang w:val="sr-Cyrl-RS"/>
              </w:rPr>
              <w:t xml:space="preserve"> </w:t>
            </w:r>
            <w:r w:rsidRPr="003F06BD">
              <w:rPr>
                <w:sz w:val="18"/>
                <w:szCs w:val="18"/>
              </w:rPr>
              <w:t>1.1.4. 1.1.5. 1.1.10.</w:t>
            </w:r>
            <w:r w:rsidRPr="003F06BD">
              <w:rPr>
                <w:sz w:val="18"/>
                <w:szCs w:val="18"/>
                <w:lang w:val="sr-Cyrl-RS"/>
              </w:rPr>
              <w:t xml:space="preserve"> </w:t>
            </w:r>
            <w:r w:rsidRPr="003F06BD">
              <w:rPr>
                <w:sz w:val="18"/>
                <w:szCs w:val="18"/>
              </w:rPr>
              <w:t xml:space="preserve">1.1.11. </w:t>
            </w:r>
            <w:r w:rsidRPr="003F06BD">
              <w:rPr>
                <w:sz w:val="18"/>
                <w:szCs w:val="18"/>
                <w:lang w:val="sr-Cyrl-RS"/>
              </w:rPr>
              <w:t>1.1.12</w:t>
            </w:r>
            <w:r w:rsidRPr="003F06BD">
              <w:rPr>
                <w:sz w:val="18"/>
                <w:szCs w:val="18"/>
              </w:rPr>
              <w:t xml:space="preserve"> 1.1.15.  </w:t>
            </w:r>
          </w:p>
          <w:p w:rsidR="00A506C5" w:rsidRDefault="003F06BD" w:rsidP="003F06BD">
            <w:pPr>
              <w:spacing w:after="200" w:line="276" w:lineRule="auto"/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>1.2.1.</w:t>
            </w:r>
            <w:r w:rsidRPr="003F06BD">
              <w:rPr>
                <w:sz w:val="18"/>
                <w:szCs w:val="18"/>
                <w:lang w:val="sr-Cyrl-RS"/>
              </w:rPr>
              <w:t xml:space="preserve"> </w:t>
            </w:r>
            <w:r w:rsidR="00A506C5">
              <w:rPr>
                <w:sz w:val="18"/>
                <w:szCs w:val="18"/>
              </w:rPr>
              <w:t xml:space="preserve">1.2.4. 1.3.1. </w:t>
            </w:r>
          </w:p>
          <w:p w:rsidR="003F06BD" w:rsidRPr="003F06BD" w:rsidRDefault="00A506C5" w:rsidP="003F06B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06BD" w:rsidRPr="003F06BD">
              <w:rPr>
                <w:sz w:val="18"/>
                <w:szCs w:val="18"/>
              </w:rPr>
              <w:t>.1.1. 2.1.2.</w:t>
            </w:r>
            <w:r w:rsidR="003F06BD" w:rsidRPr="003F06BD">
              <w:rPr>
                <w:sz w:val="18"/>
                <w:szCs w:val="18"/>
                <w:lang w:val="sr-Cyrl-RS"/>
              </w:rPr>
              <w:t xml:space="preserve"> </w:t>
            </w:r>
            <w:r w:rsidR="003F06BD" w:rsidRPr="003F06BD">
              <w:rPr>
                <w:sz w:val="18"/>
                <w:szCs w:val="18"/>
              </w:rPr>
              <w:t>2.1.25.</w:t>
            </w:r>
          </w:p>
          <w:p w:rsidR="003F06BD" w:rsidRPr="003F06BD" w:rsidRDefault="003F06BD" w:rsidP="003F06BD">
            <w:pPr>
              <w:spacing w:after="200" w:line="276" w:lineRule="auto"/>
              <w:rPr>
                <w:sz w:val="18"/>
                <w:szCs w:val="18"/>
              </w:rPr>
            </w:pPr>
          </w:p>
          <w:p w:rsidR="003F06BD" w:rsidRPr="003F06BD" w:rsidRDefault="003F06BD" w:rsidP="003F06B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657" w:type="dxa"/>
            <w:vAlign w:val="center"/>
          </w:tcPr>
          <w:p w:rsidR="003F06BD" w:rsidRPr="003F06BD" w:rsidRDefault="003F06BD" w:rsidP="00427D9A">
            <w:pPr>
              <w:spacing w:after="200" w:line="276" w:lineRule="auto"/>
              <w:rPr>
                <w:sz w:val="18"/>
                <w:szCs w:val="18"/>
                <w:lang w:val="sr-Cyrl-CS"/>
              </w:rPr>
            </w:pPr>
            <w:r w:rsidRPr="003F06BD">
              <w:rPr>
                <w:sz w:val="18"/>
                <w:szCs w:val="18"/>
                <w:lang w:val="sr-Cyrl-CS"/>
              </w:rPr>
              <w:t>Ученици умеју да</w:t>
            </w:r>
            <w:r w:rsidRPr="003F06BD">
              <w:rPr>
                <w:sz w:val="18"/>
                <w:szCs w:val="18"/>
              </w:rPr>
              <w:t>:</w:t>
            </w:r>
            <w:r w:rsidRPr="003F06BD">
              <w:rPr>
                <w:sz w:val="18"/>
                <w:szCs w:val="18"/>
                <w:lang w:val="sr-Cyrl-CS"/>
              </w:rPr>
              <w:t xml:space="preserve"> </w:t>
            </w:r>
            <w:r w:rsidRPr="003F06BD">
              <w:rPr>
                <w:sz w:val="18"/>
                <w:szCs w:val="18"/>
                <w:lang w:val="hr-HR"/>
              </w:rPr>
              <w:t>представе себе и другог</w:t>
            </w:r>
            <w:r w:rsidRPr="003F06BD">
              <w:rPr>
                <w:sz w:val="18"/>
                <w:szCs w:val="18"/>
              </w:rPr>
              <w:t>;</w:t>
            </w:r>
            <w:r w:rsidRPr="003F06BD">
              <w:rPr>
                <w:sz w:val="18"/>
                <w:szCs w:val="18"/>
                <w:lang w:val="sr-Cyrl-RS"/>
              </w:rPr>
              <w:t xml:space="preserve"> </w:t>
            </w:r>
            <w:r w:rsidRPr="003F06BD">
              <w:rPr>
                <w:sz w:val="18"/>
                <w:szCs w:val="18"/>
                <w:lang w:val="sr-Cyrl-CS"/>
              </w:rPr>
              <w:t>поздраве и отпоздраве примењујући једноставна језичка средства;</w:t>
            </w:r>
            <w:r w:rsidRPr="003F06BD">
              <w:rPr>
                <w:sz w:val="18"/>
                <w:szCs w:val="18"/>
                <w:lang w:val="sr-Cyrl-RS"/>
              </w:rPr>
              <w:t xml:space="preserve"> </w:t>
            </w:r>
            <w:r w:rsidR="00587D81">
              <w:rPr>
                <w:sz w:val="18"/>
                <w:szCs w:val="18"/>
                <w:lang w:val="sr-Cyrl-RS"/>
              </w:rPr>
              <w:t>идентификују годишње доба и основне временске услове</w:t>
            </w:r>
            <w:r w:rsidR="00427D9A">
              <w:rPr>
                <w:sz w:val="18"/>
                <w:szCs w:val="18"/>
                <w:lang w:val="sr-Latn-RS"/>
              </w:rPr>
              <w:t>;</w:t>
            </w:r>
            <w:r w:rsidRPr="003F06BD">
              <w:rPr>
                <w:sz w:val="18"/>
                <w:szCs w:val="18"/>
              </w:rPr>
              <w:t xml:space="preserve"> </w:t>
            </w:r>
            <w:r w:rsidR="00AD3878">
              <w:rPr>
                <w:sz w:val="18"/>
                <w:szCs w:val="18"/>
                <w:lang w:val="sr-Cyrl-RS"/>
              </w:rPr>
              <w:t xml:space="preserve">размењују рођендаске жеље; </w:t>
            </w:r>
            <w:r w:rsidRPr="003F06BD">
              <w:rPr>
                <w:sz w:val="18"/>
                <w:szCs w:val="18"/>
                <w:lang w:val="hr-HR"/>
              </w:rPr>
              <w:t>разуме</w:t>
            </w:r>
            <w:proofErr w:type="spellStart"/>
            <w:r w:rsidRPr="003F06BD">
              <w:rPr>
                <w:sz w:val="18"/>
                <w:szCs w:val="18"/>
              </w:rPr>
              <w:t>ју</w:t>
            </w:r>
            <w:proofErr w:type="spellEnd"/>
            <w:r w:rsidRPr="003F06BD">
              <w:rPr>
                <w:sz w:val="18"/>
                <w:szCs w:val="18"/>
                <w:lang w:val="hr-HR"/>
              </w:rPr>
              <w:t xml:space="preserve"> јасно постављена</w:t>
            </w:r>
            <w:r w:rsidR="00587D81">
              <w:rPr>
                <w:sz w:val="18"/>
                <w:szCs w:val="18"/>
                <w:lang w:val="hr-HR"/>
              </w:rPr>
              <w:t xml:space="preserve"> једноставна питања везано за узраст</w:t>
            </w:r>
            <w:r w:rsidRPr="003F06BD">
              <w:rPr>
                <w:sz w:val="18"/>
                <w:szCs w:val="18"/>
                <w:lang w:val="hr-HR"/>
              </w:rPr>
              <w:t xml:space="preserve"> и</w:t>
            </w:r>
            <w:r w:rsidRPr="003F06BD">
              <w:rPr>
                <w:color w:val="FF0000"/>
                <w:sz w:val="18"/>
                <w:szCs w:val="18"/>
                <w:lang w:val="hr-HR"/>
              </w:rPr>
              <w:t xml:space="preserve"> </w:t>
            </w:r>
            <w:r w:rsidRPr="003F06BD">
              <w:rPr>
                <w:sz w:val="18"/>
                <w:szCs w:val="18"/>
                <w:lang w:val="hr-HR"/>
              </w:rPr>
              <w:t>одгов</w:t>
            </w:r>
            <w:r w:rsidRPr="003F06BD">
              <w:rPr>
                <w:sz w:val="18"/>
                <w:szCs w:val="18"/>
              </w:rPr>
              <w:t>о</w:t>
            </w:r>
            <w:r w:rsidRPr="003F06BD">
              <w:rPr>
                <w:sz w:val="18"/>
                <w:szCs w:val="18"/>
                <w:lang w:val="hr-HR"/>
              </w:rPr>
              <w:t>ре на њих</w:t>
            </w:r>
            <w:r w:rsidRPr="003F06BD">
              <w:rPr>
                <w:sz w:val="18"/>
                <w:szCs w:val="18"/>
              </w:rPr>
              <w:t>;</w:t>
            </w:r>
            <w:r w:rsidR="00315904">
              <w:rPr>
                <w:sz w:val="18"/>
                <w:szCs w:val="18"/>
                <w:lang w:val="sr-Cyrl-RS"/>
              </w:rPr>
              <w:t xml:space="preserve"> </w:t>
            </w:r>
            <w:r w:rsidR="00315904" w:rsidRPr="003F06BD">
              <w:rPr>
                <w:sz w:val="18"/>
                <w:szCs w:val="18"/>
                <w:lang w:val="sr-Cyrl-CS"/>
              </w:rPr>
              <w:t>разумеју једноставне описе и опишу предмете користећи кратке, једноставне изразе у комбинацији боје и именице; разумеју једноставне исказе који се односе на количине; поставе питања и саопште количине ј</w:t>
            </w:r>
            <w:r w:rsidR="00315904">
              <w:rPr>
                <w:sz w:val="18"/>
                <w:szCs w:val="18"/>
                <w:lang w:val="sr-Cyrl-CS"/>
              </w:rPr>
              <w:t>едноставним језичким средствима</w:t>
            </w:r>
            <w:r w:rsidR="00587D81">
              <w:rPr>
                <w:sz w:val="18"/>
                <w:szCs w:val="18"/>
                <w:lang w:val="sr-Cyrl-CS"/>
              </w:rPr>
              <w:t>; разумеју концепт љубазности и лепог понашања</w:t>
            </w:r>
          </w:p>
        </w:tc>
      </w:tr>
      <w:tr w:rsidR="003F06BD" w:rsidRPr="003F06BD" w:rsidTr="003F06BD">
        <w:trPr>
          <w:trHeight w:val="2780"/>
        </w:trPr>
        <w:tc>
          <w:tcPr>
            <w:tcW w:w="741" w:type="dxa"/>
            <w:vAlign w:val="center"/>
          </w:tcPr>
          <w:p w:rsidR="003F06BD" w:rsidRPr="003F06BD" w:rsidRDefault="00427D9A" w:rsidP="00427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 xml:space="preserve">       </w:t>
            </w:r>
            <w:r w:rsidR="003F06BD" w:rsidRPr="003F06BD">
              <w:rPr>
                <w:sz w:val="18"/>
                <w:szCs w:val="18"/>
              </w:rPr>
              <w:t>2.</w:t>
            </w:r>
          </w:p>
          <w:p w:rsidR="003F06BD" w:rsidRPr="0010759D" w:rsidRDefault="0010759D" w:rsidP="003F06BD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Октобар</w:t>
            </w:r>
          </w:p>
          <w:p w:rsidR="003F06BD" w:rsidRPr="003F06BD" w:rsidRDefault="003F06BD" w:rsidP="003F06BD">
            <w:pPr>
              <w:jc w:val="center"/>
              <w:rPr>
                <w:sz w:val="18"/>
                <w:szCs w:val="18"/>
              </w:rPr>
            </w:pPr>
          </w:p>
          <w:p w:rsidR="003F06BD" w:rsidRPr="003F06BD" w:rsidRDefault="003F06BD" w:rsidP="003F06BD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:rsidR="00427D9A" w:rsidRDefault="00427D9A" w:rsidP="003F06BD">
            <w:pPr>
              <w:rPr>
                <w:sz w:val="18"/>
                <w:szCs w:val="18"/>
                <w:lang w:val="sr-Latn-RS"/>
              </w:rPr>
            </w:pPr>
          </w:p>
          <w:p w:rsidR="001F3181" w:rsidRDefault="001F3181" w:rsidP="003F06BD">
            <w:pPr>
              <w:rPr>
                <w:b/>
                <w:sz w:val="18"/>
                <w:szCs w:val="18"/>
                <w:lang w:val="sr-Cyrl-CS"/>
              </w:rPr>
            </w:pPr>
            <w:r w:rsidRPr="00315904">
              <w:rPr>
                <w:b/>
                <w:sz w:val="18"/>
                <w:szCs w:val="18"/>
                <w:lang w:val="sr-Latn-RS"/>
              </w:rPr>
              <w:t>SCHOOL</w:t>
            </w:r>
            <w:r w:rsidRPr="00315904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  <w:p w:rsidR="00C90AA8" w:rsidRPr="00C90AA8" w:rsidRDefault="00C90AA8" w:rsidP="003F06BD">
            <w:pPr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School objects</w:t>
            </w:r>
          </w:p>
          <w:p w:rsidR="003F06BD" w:rsidRPr="003F06BD" w:rsidRDefault="001F3181" w:rsidP="003F06BD">
            <w:pPr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  <w:lang w:val="sr-Cyrl-CS"/>
              </w:rPr>
              <w:t>Описивање предмета и појава; изражавање количина, припадања</w:t>
            </w:r>
            <w:r w:rsidR="00587D81">
              <w:rPr>
                <w:sz w:val="18"/>
                <w:szCs w:val="18"/>
                <w:lang w:val="sr-Cyrl-CS"/>
              </w:rPr>
              <w:t>, положаја у простору</w:t>
            </w:r>
          </w:p>
          <w:p w:rsidR="003F06BD" w:rsidRPr="003F06BD" w:rsidRDefault="003F06BD" w:rsidP="003F06BD">
            <w:pPr>
              <w:rPr>
                <w:sz w:val="18"/>
                <w:szCs w:val="18"/>
              </w:rPr>
            </w:pPr>
          </w:p>
          <w:p w:rsidR="003F06BD" w:rsidRPr="003F06BD" w:rsidRDefault="003F06BD" w:rsidP="003F06BD">
            <w:pPr>
              <w:rPr>
                <w:sz w:val="18"/>
                <w:szCs w:val="18"/>
              </w:rPr>
            </w:pPr>
          </w:p>
          <w:p w:rsidR="003F06BD" w:rsidRPr="003F06BD" w:rsidRDefault="003F06BD" w:rsidP="003F06BD">
            <w:pPr>
              <w:rPr>
                <w:sz w:val="18"/>
                <w:szCs w:val="18"/>
              </w:rPr>
            </w:pPr>
          </w:p>
          <w:p w:rsidR="003F06BD" w:rsidRPr="003F06BD" w:rsidRDefault="003F06BD" w:rsidP="003F06BD">
            <w:pPr>
              <w:rPr>
                <w:sz w:val="18"/>
                <w:szCs w:val="18"/>
              </w:rPr>
            </w:pPr>
          </w:p>
          <w:p w:rsidR="003F06BD" w:rsidRPr="003F06BD" w:rsidRDefault="003F06BD" w:rsidP="003F06BD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:rsidR="001F3181" w:rsidRPr="003F06BD" w:rsidRDefault="001F3181" w:rsidP="001F3181">
            <w:pPr>
              <w:spacing w:line="0" w:lineRule="atLeast"/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Компетенција за учење; Одговорно учешће у демократском друштву; Естетичка компетенција; Комуникација; Предузимљивост и оријентација ка предузетништву; Решавање проблема; Сарадња </w:t>
            </w:r>
          </w:p>
          <w:p w:rsidR="003F06BD" w:rsidRPr="003F06BD" w:rsidRDefault="003F06BD" w:rsidP="003F06BD">
            <w:pPr>
              <w:spacing w:line="0" w:lineRule="atLeast"/>
              <w:rPr>
                <w:sz w:val="18"/>
                <w:szCs w:val="18"/>
                <w:lang w:val="sr-Cyrl-RS"/>
              </w:rPr>
            </w:pPr>
          </w:p>
          <w:p w:rsidR="003F06BD" w:rsidRPr="003F06BD" w:rsidRDefault="003F06BD" w:rsidP="003F06BD">
            <w:pPr>
              <w:spacing w:line="0" w:lineRule="atLeast"/>
              <w:rPr>
                <w:sz w:val="18"/>
                <w:szCs w:val="18"/>
                <w:lang w:val="sr-Cyrl-RS"/>
              </w:rPr>
            </w:pPr>
          </w:p>
          <w:p w:rsidR="003F06BD" w:rsidRPr="003F06BD" w:rsidRDefault="003F06BD" w:rsidP="003F06BD">
            <w:pPr>
              <w:spacing w:line="0" w:lineRule="atLeas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980" w:type="dxa"/>
            <w:vAlign w:val="center"/>
          </w:tcPr>
          <w:p w:rsidR="001F3181" w:rsidRPr="003F06BD" w:rsidRDefault="001F3181" w:rsidP="001F3181">
            <w:pPr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>1.1.1. 1.1.2.  1.1.3.</w:t>
            </w:r>
            <w:r w:rsidRPr="003F06BD">
              <w:rPr>
                <w:sz w:val="18"/>
                <w:szCs w:val="18"/>
                <w:lang w:val="sr-Cyrl-RS"/>
              </w:rPr>
              <w:t xml:space="preserve"> </w:t>
            </w:r>
            <w:r w:rsidRPr="003F06BD">
              <w:rPr>
                <w:sz w:val="18"/>
                <w:szCs w:val="18"/>
              </w:rPr>
              <w:t xml:space="preserve">1.1.4. 1.1.5. </w:t>
            </w:r>
          </w:p>
          <w:p w:rsidR="001F3181" w:rsidRPr="003F06BD" w:rsidRDefault="001F3181" w:rsidP="001F3181">
            <w:pPr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>1.1.10.</w:t>
            </w:r>
            <w:r w:rsidRPr="003F06BD">
              <w:rPr>
                <w:sz w:val="18"/>
                <w:szCs w:val="18"/>
                <w:lang w:val="sr-Cyrl-RS"/>
              </w:rPr>
              <w:t xml:space="preserve"> </w:t>
            </w:r>
            <w:r w:rsidRPr="003F06BD">
              <w:rPr>
                <w:sz w:val="18"/>
                <w:szCs w:val="18"/>
              </w:rPr>
              <w:t xml:space="preserve">1.1.11.  1.1.15.  </w:t>
            </w:r>
          </w:p>
          <w:p w:rsidR="001F3181" w:rsidRPr="003F06BD" w:rsidRDefault="001F3181" w:rsidP="001F3181">
            <w:pPr>
              <w:rPr>
                <w:sz w:val="18"/>
                <w:szCs w:val="18"/>
              </w:rPr>
            </w:pPr>
          </w:p>
          <w:p w:rsidR="001F3181" w:rsidRPr="003F06BD" w:rsidRDefault="001F3181" w:rsidP="001F3181">
            <w:pPr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>1.2.1.</w:t>
            </w:r>
            <w:r w:rsidRPr="003F06B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1.2.4. </w:t>
            </w:r>
            <w:r w:rsidRPr="003F06BD">
              <w:rPr>
                <w:sz w:val="18"/>
                <w:szCs w:val="18"/>
              </w:rPr>
              <w:t xml:space="preserve">1.3.1.  </w:t>
            </w:r>
          </w:p>
          <w:p w:rsidR="001F3181" w:rsidRPr="003F06BD" w:rsidRDefault="001F3181" w:rsidP="001F3181">
            <w:pPr>
              <w:rPr>
                <w:sz w:val="18"/>
                <w:szCs w:val="18"/>
              </w:rPr>
            </w:pPr>
          </w:p>
          <w:p w:rsidR="003F06BD" w:rsidRPr="003F06BD" w:rsidRDefault="001F3181" w:rsidP="00427D9A">
            <w:pPr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 xml:space="preserve">2.1.1. 2.1.2. </w:t>
            </w:r>
            <w:r>
              <w:rPr>
                <w:sz w:val="18"/>
                <w:szCs w:val="18"/>
              </w:rPr>
              <w:t xml:space="preserve">2.1.3. </w:t>
            </w:r>
            <w:r w:rsidRPr="003F06BD">
              <w:rPr>
                <w:sz w:val="18"/>
                <w:szCs w:val="18"/>
              </w:rPr>
              <w:t>2.1.25.</w:t>
            </w:r>
          </w:p>
        </w:tc>
        <w:tc>
          <w:tcPr>
            <w:tcW w:w="4657" w:type="dxa"/>
            <w:vAlign w:val="center"/>
          </w:tcPr>
          <w:p w:rsidR="003F06BD" w:rsidRPr="003F06BD" w:rsidRDefault="001F3181" w:rsidP="002071FE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Ученици</w:t>
            </w:r>
            <w:r w:rsidRPr="003F06BD">
              <w:rPr>
                <w:sz w:val="18"/>
                <w:szCs w:val="18"/>
                <w:lang w:val="sr-Cyrl-CS"/>
              </w:rPr>
              <w:t xml:space="preserve"> умеју да:  препознају и именују предмете и појаве из непосредног окружења и учионице; разумеју једноставне описе и опишу предмете користећи кратке, једноставне изразе у комбинацији боје и именице; разумеју једноставне исказе који се односе на количине; поставе питања и саопште количине једноставним језичким средствима;</w:t>
            </w:r>
            <w:r w:rsidR="00587D81">
              <w:rPr>
                <w:sz w:val="18"/>
                <w:szCs w:val="18"/>
                <w:lang w:val="sr-Cyrl-CS"/>
              </w:rPr>
              <w:t xml:space="preserve"> разумеју питања и дају основне информације о положају предмета у простору</w:t>
            </w:r>
            <w:r w:rsidRPr="003F06BD">
              <w:rPr>
                <w:sz w:val="18"/>
                <w:szCs w:val="18"/>
                <w:lang w:val="sr-Cyrl-CS"/>
              </w:rPr>
              <w:t>; поштују правила учтиве комуникације.</w:t>
            </w:r>
          </w:p>
        </w:tc>
      </w:tr>
      <w:tr w:rsidR="001F3181" w:rsidRPr="003F06BD" w:rsidTr="003F06BD">
        <w:tc>
          <w:tcPr>
            <w:tcW w:w="741" w:type="dxa"/>
            <w:vAlign w:val="center"/>
          </w:tcPr>
          <w:p w:rsidR="001F3181" w:rsidRPr="003F06BD" w:rsidRDefault="001F3181" w:rsidP="001F3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lastRenderedPageBreak/>
              <w:t xml:space="preserve"> </w:t>
            </w:r>
            <w:r w:rsidR="00A40900">
              <w:rPr>
                <w:sz w:val="18"/>
                <w:szCs w:val="18"/>
                <w:lang w:val="sr-Latn-RS"/>
              </w:rPr>
              <w:t xml:space="preserve">     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3F06BD">
              <w:rPr>
                <w:sz w:val="18"/>
                <w:szCs w:val="18"/>
              </w:rPr>
              <w:t>3.</w:t>
            </w:r>
          </w:p>
          <w:p w:rsidR="001F3181" w:rsidRPr="0010759D" w:rsidRDefault="0010759D" w:rsidP="001F318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Новембар</w:t>
            </w:r>
          </w:p>
        </w:tc>
        <w:tc>
          <w:tcPr>
            <w:tcW w:w="2686" w:type="dxa"/>
            <w:vAlign w:val="center"/>
          </w:tcPr>
          <w:p w:rsidR="001F3181" w:rsidRDefault="001F3181" w:rsidP="001F3181">
            <w:pPr>
              <w:rPr>
                <w:b/>
                <w:sz w:val="18"/>
                <w:szCs w:val="18"/>
                <w:lang w:val="sr-Latn-RS"/>
              </w:rPr>
            </w:pPr>
            <w:r w:rsidRPr="00F50B94">
              <w:rPr>
                <w:b/>
                <w:sz w:val="18"/>
                <w:szCs w:val="18"/>
                <w:lang w:val="sr-Latn-RS"/>
              </w:rPr>
              <w:t>HOUSES</w:t>
            </w:r>
          </w:p>
          <w:p w:rsidR="00C90AA8" w:rsidRPr="00C90AA8" w:rsidRDefault="00C90AA8" w:rsidP="001F3181">
            <w:pPr>
              <w:rPr>
                <w:sz w:val="18"/>
                <w:szCs w:val="18"/>
                <w:lang w:val="sr-Latn-RS"/>
              </w:rPr>
            </w:pPr>
            <w:r w:rsidRPr="00C90AA8">
              <w:rPr>
                <w:sz w:val="18"/>
                <w:szCs w:val="18"/>
                <w:lang w:val="sr-Latn-RS"/>
              </w:rPr>
              <w:t>Rooms in a house</w:t>
            </w:r>
          </w:p>
          <w:p w:rsidR="001F3181" w:rsidRPr="003F06BD" w:rsidRDefault="001F3181" w:rsidP="001F3181">
            <w:pPr>
              <w:rPr>
                <w:sz w:val="18"/>
                <w:szCs w:val="18"/>
                <w:lang w:val="sr-Latn-RS"/>
              </w:rPr>
            </w:pPr>
            <w:r w:rsidRPr="003F06BD">
              <w:rPr>
                <w:sz w:val="18"/>
                <w:szCs w:val="18"/>
                <w:lang w:val="sr-Cyrl-RS"/>
              </w:rPr>
              <w:t>Описивање места; исказивање положаја у простору</w:t>
            </w:r>
          </w:p>
          <w:p w:rsidR="001F3181" w:rsidRPr="001F3181" w:rsidRDefault="001F3181" w:rsidP="001F3181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3061" w:type="dxa"/>
            <w:vAlign w:val="center"/>
          </w:tcPr>
          <w:p w:rsidR="001F3181" w:rsidRPr="003F06BD" w:rsidRDefault="001F3181" w:rsidP="001F3181">
            <w:pPr>
              <w:spacing w:line="0" w:lineRule="atLeast"/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Компетенција за учење; Одговорно учешће у демократском друштву; Естетичка компетенција; Комуникација; Одговоран однос према околини; Одговоран однос према здрављу; Предузимљивост и оријентација ка предузетништву; Решавање проблема; Сарадња </w:t>
            </w:r>
          </w:p>
        </w:tc>
        <w:tc>
          <w:tcPr>
            <w:tcW w:w="2980" w:type="dxa"/>
            <w:vAlign w:val="center"/>
          </w:tcPr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1.1.1.  1.1.2.  1.1.3. 1.1.4.  1.1.5.  </w:t>
            </w:r>
          </w:p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1.1.10.1.1.11. 1.1.12. 1.1.15. </w:t>
            </w:r>
          </w:p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</w:p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1.2.4. 1.3.1. </w:t>
            </w:r>
          </w:p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2.1.1. </w:t>
            </w:r>
            <w:r>
              <w:rPr>
                <w:sz w:val="18"/>
                <w:szCs w:val="18"/>
              </w:rPr>
              <w:t xml:space="preserve">2.1.2. </w:t>
            </w:r>
            <w:r w:rsidRPr="003F06BD">
              <w:rPr>
                <w:sz w:val="18"/>
                <w:szCs w:val="18"/>
                <w:lang w:val="sr-Cyrl-RS"/>
              </w:rPr>
              <w:t xml:space="preserve">2.1.3. </w:t>
            </w:r>
            <w:r>
              <w:rPr>
                <w:sz w:val="18"/>
                <w:szCs w:val="18"/>
                <w:lang w:val="sr-Latn-RS"/>
              </w:rPr>
              <w:t xml:space="preserve">2.1.12. </w:t>
            </w:r>
            <w:r w:rsidRPr="003F06BD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657" w:type="dxa"/>
            <w:vAlign w:val="center"/>
          </w:tcPr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</w:p>
          <w:p w:rsidR="001F3181" w:rsidRPr="003F06BD" w:rsidRDefault="001F3181" w:rsidP="001F3181">
            <w:pPr>
              <w:rPr>
                <w:sz w:val="18"/>
                <w:szCs w:val="18"/>
                <w:lang w:val="sr-Cyrl-CS"/>
              </w:rPr>
            </w:pPr>
            <w:r w:rsidRPr="003F06BD">
              <w:rPr>
                <w:sz w:val="18"/>
                <w:szCs w:val="18"/>
                <w:lang w:val="sr-Cyrl-RS"/>
              </w:rPr>
              <w:t>Ученици</w:t>
            </w:r>
            <w:r w:rsidRPr="003F0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F06BD">
              <w:rPr>
                <w:sz w:val="18"/>
                <w:szCs w:val="18"/>
                <w:lang w:val="sr-Cyrl-RS"/>
              </w:rPr>
              <w:t xml:space="preserve">умеју да: </w:t>
            </w:r>
            <w:r w:rsidR="00AD3878">
              <w:rPr>
                <w:sz w:val="18"/>
                <w:szCs w:val="18"/>
                <w:lang w:val="sr-Cyrl-RS"/>
              </w:rPr>
              <w:t>идентификују годишње доба и основне временске услове и користе основне временске изразе;</w:t>
            </w:r>
            <w:r w:rsidR="00AD3878" w:rsidRPr="003F06BD">
              <w:rPr>
                <w:sz w:val="18"/>
                <w:szCs w:val="18"/>
                <w:lang w:val="sr-Cyrl-RS"/>
              </w:rPr>
              <w:t xml:space="preserve"> </w:t>
            </w:r>
            <w:r w:rsidRPr="003F06BD">
              <w:rPr>
                <w:sz w:val="18"/>
                <w:szCs w:val="18"/>
                <w:lang w:val="sr-Cyrl-RS"/>
              </w:rPr>
              <w:t>п</w:t>
            </w:r>
            <w:r w:rsidRPr="003F06BD">
              <w:rPr>
                <w:sz w:val="18"/>
                <w:szCs w:val="18"/>
                <w:lang w:val="sr-Cyrl-CS"/>
              </w:rPr>
              <w:t xml:space="preserve">репознају и именују </w:t>
            </w:r>
            <w:r w:rsidRPr="003F06BD">
              <w:rPr>
                <w:sz w:val="18"/>
                <w:szCs w:val="18"/>
                <w:lang w:val="sr-Cyrl-RS"/>
              </w:rPr>
              <w:t>просторије у кући и места из непосредног окружења;</w:t>
            </w:r>
            <w:r w:rsidRPr="003F06BD">
              <w:rPr>
                <w:sz w:val="18"/>
                <w:szCs w:val="18"/>
                <w:lang w:val="sr-Latn-RS"/>
              </w:rPr>
              <w:t xml:space="preserve"> </w:t>
            </w:r>
            <w:r w:rsidRPr="003F06BD">
              <w:rPr>
                <w:sz w:val="18"/>
                <w:szCs w:val="18"/>
                <w:lang w:val="sr-Cyrl-CS"/>
              </w:rPr>
              <w:t>разумеју</w:t>
            </w:r>
            <w:r w:rsidRPr="003F06BD">
              <w:rPr>
                <w:sz w:val="18"/>
                <w:szCs w:val="18"/>
                <w:lang w:val="sr-Cyrl-RS"/>
              </w:rPr>
              <w:t xml:space="preserve"> једноставна </w:t>
            </w:r>
            <w:r w:rsidRPr="003F06BD">
              <w:rPr>
                <w:sz w:val="18"/>
                <w:szCs w:val="18"/>
                <w:lang w:val="sr-Cyrl-CS"/>
              </w:rPr>
              <w:t xml:space="preserve">питања и </w:t>
            </w:r>
            <w:r w:rsidRPr="003F06BD">
              <w:rPr>
                <w:sz w:val="18"/>
                <w:szCs w:val="18"/>
                <w:lang w:val="sr-Cyrl-RS"/>
              </w:rPr>
              <w:t>обавештења о положају</w:t>
            </w:r>
            <w:r w:rsidR="00DD0399">
              <w:rPr>
                <w:sz w:val="18"/>
                <w:szCs w:val="18"/>
                <w:lang w:val="sr-Cyrl-RS"/>
              </w:rPr>
              <w:t xml:space="preserve"> људи и предмета</w:t>
            </w:r>
            <w:r w:rsidRPr="003F06BD">
              <w:rPr>
                <w:sz w:val="18"/>
                <w:szCs w:val="18"/>
                <w:lang w:val="sr-Cyrl-RS"/>
              </w:rPr>
              <w:t xml:space="preserve"> у простору и реагују на њих</w:t>
            </w:r>
            <w:r w:rsidRPr="003F06BD">
              <w:rPr>
                <w:sz w:val="18"/>
                <w:szCs w:val="18"/>
                <w:lang w:val="sr-Cyrl-CS"/>
              </w:rPr>
              <w:t>; размењују информације о месту становања;</w:t>
            </w:r>
            <w:r w:rsidRPr="003F06BD">
              <w:rPr>
                <w:sz w:val="18"/>
                <w:szCs w:val="18"/>
                <w:lang w:val="sr-Latn-RS"/>
              </w:rPr>
              <w:t xml:space="preserve"> </w:t>
            </w:r>
            <w:r w:rsidR="00DD0399">
              <w:rPr>
                <w:sz w:val="18"/>
                <w:szCs w:val="18"/>
                <w:lang w:val="sr-Cyrl-RS"/>
              </w:rPr>
              <w:t>именују чланове породице;</w:t>
            </w:r>
            <w:r w:rsidRPr="003F06BD">
              <w:rPr>
                <w:sz w:val="18"/>
                <w:szCs w:val="18"/>
                <w:lang w:val="sr-Cyrl-RS"/>
              </w:rPr>
              <w:t xml:space="preserve"> </w:t>
            </w:r>
            <w:r w:rsidRPr="003F06BD">
              <w:rPr>
                <w:sz w:val="18"/>
                <w:szCs w:val="18"/>
                <w:lang w:val="sr-Cyrl-CS"/>
              </w:rPr>
              <w:t>пошт</w:t>
            </w:r>
            <w:r w:rsidR="00AD3878">
              <w:rPr>
                <w:sz w:val="18"/>
                <w:szCs w:val="18"/>
                <w:lang w:val="sr-Cyrl-CS"/>
              </w:rPr>
              <w:t>ују правила учтиве комуникације и љубазности</w:t>
            </w:r>
          </w:p>
          <w:p w:rsidR="001F3181" w:rsidRPr="003F06BD" w:rsidRDefault="001F3181" w:rsidP="001F3181">
            <w:pPr>
              <w:rPr>
                <w:sz w:val="18"/>
                <w:szCs w:val="18"/>
                <w:lang w:val="sr-Cyrl-CS"/>
              </w:rPr>
            </w:pPr>
          </w:p>
        </w:tc>
      </w:tr>
      <w:tr w:rsidR="001F3181" w:rsidRPr="003F06BD" w:rsidTr="003F06BD">
        <w:tc>
          <w:tcPr>
            <w:tcW w:w="741" w:type="dxa"/>
            <w:vAlign w:val="center"/>
          </w:tcPr>
          <w:p w:rsidR="001F3181" w:rsidRPr="003F06BD" w:rsidRDefault="001F3181" w:rsidP="001F3181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1F3181" w:rsidRPr="003F06BD" w:rsidRDefault="001F3181" w:rsidP="001F3181">
            <w:pPr>
              <w:jc w:val="center"/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>4.</w:t>
            </w:r>
          </w:p>
          <w:p w:rsidR="001F3181" w:rsidRPr="0010759D" w:rsidRDefault="0010759D" w:rsidP="001F318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Децембар</w:t>
            </w:r>
          </w:p>
        </w:tc>
        <w:tc>
          <w:tcPr>
            <w:tcW w:w="2686" w:type="dxa"/>
            <w:vAlign w:val="center"/>
          </w:tcPr>
          <w:p w:rsidR="001F3181" w:rsidRPr="003F06BD" w:rsidRDefault="001F3181" w:rsidP="001F3181">
            <w:pPr>
              <w:rPr>
                <w:sz w:val="18"/>
                <w:szCs w:val="18"/>
              </w:rPr>
            </w:pPr>
          </w:p>
          <w:p w:rsidR="001F3181" w:rsidRDefault="001F3181" w:rsidP="001F3181">
            <w:pPr>
              <w:rPr>
                <w:b/>
                <w:sz w:val="18"/>
                <w:szCs w:val="18"/>
                <w:lang w:val="sr-Latn-RS"/>
              </w:rPr>
            </w:pPr>
            <w:r w:rsidRPr="00F50B94">
              <w:rPr>
                <w:b/>
                <w:sz w:val="18"/>
                <w:szCs w:val="18"/>
                <w:lang w:val="sr-Latn-RS"/>
              </w:rPr>
              <w:t>CLOTHES</w:t>
            </w:r>
          </w:p>
          <w:p w:rsidR="00C90AA8" w:rsidRPr="00F50B94" w:rsidRDefault="00F50B94" w:rsidP="001F3181">
            <w:pPr>
              <w:rPr>
                <w:sz w:val="18"/>
                <w:szCs w:val="18"/>
                <w:lang w:val="sr-Cyrl-RS"/>
              </w:rPr>
            </w:pPr>
            <w:r w:rsidRPr="00F50B94">
              <w:rPr>
                <w:sz w:val="18"/>
                <w:szCs w:val="18"/>
                <w:lang w:val="sr-Cyrl-RS"/>
              </w:rPr>
              <w:t>Описивање предмета, места</w:t>
            </w:r>
            <w:r w:rsidR="00C90AA8">
              <w:rPr>
                <w:sz w:val="18"/>
                <w:szCs w:val="18"/>
                <w:lang w:val="sr-Cyrl-RS"/>
              </w:rPr>
              <w:t>, положаја у простору, изражавање припадности</w:t>
            </w:r>
          </w:p>
          <w:p w:rsidR="001F3181" w:rsidRPr="003F06BD" w:rsidRDefault="001F3181" w:rsidP="001F3181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:rsidR="001F3181" w:rsidRPr="003F06BD" w:rsidRDefault="001F3181" w:rsidP="001F3181">
            <w:pPr>
              <w:spacing w:line="0" w:lineRule="atLeast"/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Компетенција за учење; Одговорно учешће у демократском друштву; Одговоран однос према околини, Одговоран однос према здрављу Естетичка компетенција;  Комуникација; Решавање проблема; Сарадња; Предузимљивост и оријентација ка предузетништву</w:t>
            </w:r>
          </w:p>
        </w:tc>
        <w:tc>
          <w:tcPr>
            <w:tcW w:w="2980" w:type="dxa"/>
            <w:vAlign w:val="center"/>
          </w:tcPr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1.1.1.  1.1.2.  1.1.3. 1.1.4.  1.1.5.  </w:t>
            </w:r>
          </w:p>
          <w:p w:rsidR="001F3181" w:rsidRDefault="001F3181" w:rsidP="001F3181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1.1.10. 1.1.11. 1.1.13 1.1.14. 1.1.15.</w:t>
            </w:r>
          </w:p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</w:p>
          <w:p w:rsidR="001F3181" w:rsidRDefault="001F3181" w:rsidP="001F3181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1.1.22. 1.2.1. 1.2.3. 1.2.4. 1.3.1. </w:t>
            </w:r>
          </w:p>
          <w:p w:rsidR="001F3181" w:rsidRDefault="001F3181" w:rsidP="001F3181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2.1.1.</w:t>
            </w:r>
            <w:r>
              <w:rPr>
                <w:sz w:val="18"/>
                <w:szCs w:val="18"/>
              </w:rPr>
              <w:t xml:space="preserve"> 2.1.2. 2.1.3. </w:t>
            </w:r>
            <w:r w:rsidRPr="003F06BD">
              <w:rPr>
                <w:sz w:val="18"/>
                <w:szCs w:val="18"/>
                <w:lang w:val="sr-Cyrl-RS"/>
              </w:rPr>
              <w:t>2.1.2.</w:t>
            </w:r>
          </w:p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2.1.12. </w:t>
            </w:r>
            <w:r w:rsidRPr="003F06BD">
              <w:rPr>
                <w:sz w:val="18"/>
                <w:szCs w:val="18"/>
                <w:lang w:val="sr-Cyrl-RS"/>
              </w:rPr>
              <w:t>2.1.25.</w:t>
            </w:r>
          </w:p>
        </w:tc>
        <w:tc>
          <w:tcPr>
            <w:tcW w:w="4657" w:type="dxa"/>
            <w:vAlign w:val="center"/>
          </w:tcPr>
          <w:p w:rsidR="00302FCB" w:rsidRDefault="00302FCB" w:rsidP="00F50B94">
            <w:pPr>
              <w:rPr>
                <w:sz w:val="18"/>
                <w:szCs w:val="18"/>
                <w:lang w:val="sr-Cyrl-RS"/>
              </w:rPr>
            </w:pPr>
          </w:p>
          <w:p w:rsidR="00F50B94" w:rsidRPr="003F06BD" w:rsidRDefault="00F50B94" w:rsidP="00F50B94">
            <w:pPr>
              <w:rPr>
                <w:sz w:val="18"/>
                <w:szCs w:val="18"/>
                <w:lang w:val="sr-Cyrl-CS"/>
              </w:rPr>
            </w:pPr>
            <w:r w:rsidRPr="003F06BD">
              <w:rPr>
                <w:sz w:val="18"/>
                <w:szCs w:val="18"/>
                <w:lang w:val="sr-Cyrl-RS"/>
              </w:rPr>
              <w:t>Ученици</w:t>
            </w:r>
            <w:r w:rsidRPr="003F0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F06BD">
              <w:rPr>
                <w:sz w:val="18"/>
                <w:szCs w:val="18"/>
                <w:lang w:val="sr-Cyrl-RS"/>
              </w:rPr>
              <w:t>умеју да: п</w:t>
            </w:r>
            <w:r w:rsidRPr="003F06BD">
              <w:rPr>
                <w:sz w:val="18"/>
                <w:szCs w:val="18"/>
                <w:lang w:val="sr-Cyrl-CS"/>
              </w:rPr>
              <w:t xml:space="preserve">репознају и именују </w:t>
            </w:r>
            <w:r>
              <w:rPr>
                <w:sz w:val="18"/>
                <w:szCs w:val="18"/>
                <w:lang w:val="sr-Cyrl-CS"/>
              </w:rPr>
              <w:t>основне делове одеће</w:t>
            </w:r>
            <w:r w:rsidRPr="003F06BD">
              <w:rPr>
                <w:sz w:val="18"/>
                <w:szCs w:val="18"/>
                <w:lang w:val="sr-Cyrl-RS"/>
              </w:rPr>
              <w:t>;</w:t>
            </w:r>
            <w:r w:rsidRPr="003F06BD">
              <w:rPr>
                <w:sz w:val="18"/>
                <w:szCs w:val="18"/>
                <w:lang w:val="sr-Latn-RS"/>
              </w:rPr>
              <w:t xml:space="preserve"> </w:t>
            </w:r>
            <w:r w:rsidRPr="003F06BD">
              <w:rPr>
                <w:sz w:val="18"/>
                <w:szCs w:val="18"/>
                <w:lang w:val="sr-Cyrl-CS"/>
              </w:rPr>
              <w:t>разумеју</w:t>
            </w:r>
            <w:r w:rsidRPr="003F06BD">
              <w:rPr>
                <w:sz w:val="18"/>
                <w:szCs w:val="18"/>
                <w:lang w:val="sr-Cyrl-RS"/>
              </w:rPr>
              <w:t xml:space="preserve"> једноставна </w:t>
            </w:r>
            <w:r w:rsidRPr="003F06BD">
              <w:rPr>
                <w:sz w:val="18"/>
                <w:szCs w:val="18"/>
                <w:lang w:val="sr-Cyrl-CS"/>
              </w:rPr>
              <w:t xml:space="preserve">питања и </w:t>
            </w:r>
            <w:r w:rsidRPr="003F06BD">
              <w:rPr>
                <w:sz w:val="18"/>
                <w:szCs w:val="18"/>
                <w:lang w:val="sr-Cyrl-RS"/>
              </w:rPr>
              <w:t xml:space="preserve">обавештења о </w:t>
            </w:r>
            <w:r>
              <w:rPr>
                <w:sz w:val="18"/>
                <w:szCs w:val="18"/>
                <w:lang w:val="sr-Cyrl-RS"/>
              </w:rPr>
              <w:t>одевним предметим</w:t>
            </w:r>
            <w:r w:rsidR="00DD0399">
              <w:rPr>
                <w:sz w:val="18"/>
                <w:szCs w:val="18"/>
                <w:lang w:val="sr-Cyrl-RS"/>
              </w:rPr>
              <w:t>а</w:t>
            </w:r>
            <w:r w:rsidR="00AD3878">
              <w:rPr>
                <w:sz w:val="18"/>
                <w:szCs w:val="18"/>
                <w:lang w:val="sr-Cyrl-RS"/>
              </w:rPr>
              <w:t xml:space="preserve"> и концепт топло-хладно</w:t>
            </w:r>
            <w:r w:rsidRPr="003F06BD">
              <w:rPr>
                <w:sz w:val="18"/>
                <w:szCs w:val="18"/>
                <w:lang w:val="sr-Cyrl-CS"/>
              </w:rPr>
              <w:t>; размењују информације</w:t>
            </w:r>
            <w:r w:rsidR="00AD3878">
              <w:rPr>
                <w:sz w:val="18"/>
                <w:szCs w:val="18"/>
                <w:lang w:val="sr-Cyrl-CS"/>
              </w:rPr>
              <w:t xml:space="preserve"> и</w:t>
            </w:r>
            <w:r w:rsidRPr="003F06BD">
              <w:rPr>
                <w:sz w:val="18"/>
                <w:szCs w:val="18"/>
                <w:lang w:val="sr-Latn-RS"/>
              </w:rPr>
              <w:t xml:space="preserve"> </w:t>
            </w:r>
            <w:r w:rsidR="00AD3878">
              <w:rPr>
                <w:sz w:val="18"/>
                <w:szCs w:val="18"/>
                <w:lang w:val="sr-Cyrl-RS"/>
              </w:rPr>
              <w:t>дају основне описе одеће</w:t>
            </w:r>
            <w:r w:rsidR="000123C8">
              <w:rPr>
                <w:sz w:val="18"/>
                <w:szCs w:val="18"/>
                <w:lang w:val="sr-Cyrl-RS"/>
              </w:rPr>
              <w:t xml:space="preserve">; 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3F06BD">
              <w:rPr>
                <w:sz w:val="18"/>
                <w:szCs w:val="18"/>
                <w:lang w:val="sr-Cyrl-CS"/>
              </w:rPr>
              <w:t xml:space="preserve">уочавају </w:t>
            </w:r>
            <w:r>
              <w:rPr>
                <w:sz w:val="18"/>
                <w:szCs w:val="18"/>
                <w:lang w:val="sr-Cyrl-CS"/>
              </w:rPr>
              <w:t>просторне релације и положај</w:t>
            </w:r>
            <w:r w:rsidRPr="003F06BD">
              <w:rPr>
                <w:sz w:val="18"/>
                <w:szCs w:val="18"/>
                <w:lang w:val="sr-Cyrl-CS"/>
              </w:rPr>
              <w:t>;</w:t>
            </w:r>
            <w:r w:rsidRPr="003F06BD">
              <w:rPr>
                <w:sz w:val="18"/>
                <w:szCs w:val="18"/>
                <w:lang w:val="sr-Cyrl-RS"/>
              </w:rPr>
              <w:t xml:space="preserve"> </w:t>
            </w:r>
            <w:r w:rsidR="00AD6FFA" w:rsidRPr="003F06BD">
              <w:rPr>
                <w:sz w:val="18"/>
                <w:szCs w:val="18"/>
                <w:lang w:val="sr-Cyrl-CS"/>
              </w:rPr>
              <w:t>разуме и користи једноставне исказе којима се изражава припадање и поседовање</w:t>
            </w:r>
            <w:r w:rsidR="00AD6FFA">
              <w:rPr>
                <w:sz w:val="18"/>
                <w:szCs w:val="18"/>
                <w:lang w:val="sr-Cyrl-CS"/>
              </w:rPr>
              <w:t xml:space="preserve">; </w:t>
            </w:r>
            <w:r w:rsidRPr="003F06BD">
              <w:rPr>
                <w:sz w:val="18"/>
                <w:szCs w:val="18"/>
                <w:lang w:val="sr-Cyrl-CS"/>
              </w:rPr>
              <w:t>пошт</w:t>
            </w:r>
            <w:r w:rsidR="00AD3878">
              <w:rPr>
                <w:sz w:val="18"/>
                <w:szCs w:val="18"/>
                <w:lang w:val="sr-Cyrl-CS"/>
              </w:rPr>
              <w:t xml:space="preserve">ују правила учтиве комуникације и </w:t>
            </w:r>
            <w:r w:rsidR="00AD6FFA">
              <w:rPr>
                <w:sz w:val="18"/>
                <w:szCs w:val="18"/>
                <w:lang w:val="sr-Cyrl-CS"/>
              </w:rPr>
              <w:t>концепт несебичности</w:t>
            </w:r>
          </w:p>
          <w:p w:rsidR="001F3181" w:rsidRPr="003F06BD" w:rsidRDefault="001F3181" w:rsidP="00F50B94">
            <w:pPr>
              <w:rPr>
                <w:sz w:val="18"/>
                <w:szCs w:val="18"/>
                <w:lang w:val="sr-Cyrl-CS"/>
              </w:rPr>
            </w:pPr>
          </w:p>
        </w:tc>
      </w:tr>
      <w:tr w:rsidR="001F3181" w:rsidRPr="003F06BD" w:rsidTr="003F06BD">
        <w:tc>
          <w:tcPr>
            <w:tcW w:w="741" w:type="dxa"/>
            <w:vAlign w:val="center"/>
          </w:tcPr>
          <w:p w:rsidR="001F3181" w:rsidRPr="003F06BD" w:rsidRDefault="001F3181" w:rsidP="001F3181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F3181" w:rsidRPr="003F06BD" w:rsidRDefault="001F3181" w:rsidP="001F3181">
            <w:pPr>
              <w:jc w:val="center"/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>5.</w:t>
            </w:r>
          </w:p>
          <w:p w:rsidR="001F3181" w:rsidRPr="0010759D" w:rsidRDefault="0010759D" w:rsidP="001F318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Јануар</w:t>
            </w:r>
          </w:p>
        </w:tc>
        <w:tc>
          <w:tcPr>
            <w:tcW w:w="2686" w:type="dxa"/>
            <w:vAlign w:val="center"/>
          </w:tcPr>
          <w:p w:rsidR="00A40900" w:rsidRDefault="00A40900" w:rsidP="001F3181">
            <w:pPr>
              <w:rPr>
                <w:b/>
                <w:sz w:val="18"/>
                <w:szCs w:val="18"/>
              </w:rPr>
            </w:pPr>
          </w:p>
          <w:p w:rsidR="001F3181" w:rsidRPr="003F06BD" w:rsidRDefault="001F3181" w:rsidP="001F31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TOYS</w:t>
            </w:r>
          </w:p>
          <w:p w:rsidR="001F3181" w:rsidRPr="003F06BD" w:rsidRDefault="001F3181" w:rsidP="001F3181">
            <w:pPr>
              <w:rPr>
                <w:sz w:val="18"/>
                <w:szCs w:val="18"/>
              </w:rPr>
            </w:pPr>
            <w:proofErr w:type="spellStart"/>
            <w:r w:rsidRPr="003F06BD">
              <w:rPr>
                <w:sz w:val="18"/>
                <w:szCs w:val="18"/>
              </w:rPr>
              <w:t>Описивање</w:t>
            </w:r>
            <w:proofErr w:type="spellEnd"/>
            <w:r w:rsidRPr="003F06BD">
              <w:rPr>
                <w:sz w:val="18"/>
                <w:szCs w:val="18"/>
              </w:rPr>
              <w:t xml:space="preserve"> </w:t>
            </w:r>
            <w:proofErr w:type="spellStart"/>
            <w:r w:rsidRPr="003F06BD">
              <w:rPr>
                <w:sz w:val="18"/>
                <w:szCs w:val="18"/>
              </w:rPr>
              <w:t>предмета</w:t>
            </w:r>
            <w:proofErr w:type="spellEnd"/>
            <w:r w:rsidRPr="003F06BD">
              <w:rPr>
                <w:sz w:val="18"/>
                <w:szCs w:val="18"/>
              </w:rPr>
              <w:t xml:space="preserve"> и </w:t>
            </w:r>
            <w:proofErr w:type="spellStart"/>
            <w:r w:rsidRPr="003F06BD">
              <w:rPr>
                <w:sz w:val="18"/>
                <w:szCs w:val="18"/>
              </w:rPr>
              <w:t>места</w:t>
            </w:r>
            <w:proofErr w:type="spellEnd"/>
            <w:r w:rsidRPr="003F06BD">
              <w:rPr>
                <w:sz w:val="18"/>
                <w:szCs w:val="18"/>
              </w:rPr>
              <w:t xml:space="preserve">, </w:t>
            </w:r>
            <w:proofErr w:type="spellStart"/>
            <w:r w:rsidRPr="003F06BD">
              <w:rPr>
                <w:sz w:val="18"/>
                <w:szCs w:val="18"/>
              </w:rPr>
              <w:t>исказивање</w:t>
            </w:r>
            <w:proofErr w:type="spellEnd"/>
            <w:r w:rsidRPr="003F06BD">
              <w:rPr>
                <w:sz w:val="18"/>
                <w:szCs w:val="18"/>
              </w:rPr>
              <w:t xml:space="preserve"> </w:t>
            </w:r>
            <w:proofErr w:type="spellStart"/>
            <w:r w:rsidRPr="003F06BD">
              <w:rPr>
                <w:sz w:val="18"/>
                <w:szCs w:val="18"/>
              </w:rPr>
              <w:t>положаја</w:t>
            </w:r>
            <w:proofErr w:type="spellEnd"/>
            <w:r w:rsidR="00C90AA8">
              <w:rPr>
                <w:sz w:val="18"/>
                <w:szCs w:val="18"/>
              </w:rPr>
              <w:t xml:space="preserve"> у </w:t>
            </w:r>
            <w:proofErr w:type="spellStart"/>
            <w:r w:rsidR="00C90AA8">
              <w:rPr>
                <w:sz w:val="18"/>
                <w:szCs w:val="18"/>
              </w:rPr>
              <w:t>простору</w:t>
            </w:r>
            <w:proofErr w:type="spellEnd"/>
            <w:r w:rsidR="00C90AA8">
              <w:rPr>
                <w:sz w:val="18"/>
                <w:szCs w:val="18"/>
              </w:rPr>
              <w:t xml:space="preserve">, </w:t>
            </w:r>
            <w:proofErr w:type="spellStart"/>
            <w:r w:rsidR="00C90AA8">
              <w:rPr>
                <w:sz w:val="18"/>
                <w:szCs w:val="18"/>
              </w:rPr>
              <w:t>изражавање</w:t>
            </w:r>
            <w:proofErr w:type="spellEnd"/>
            <w:r w:rsidR="00C90AA8">
              <w:rPr>
                <w:sz w:val="18"/>
                <w:szCs w:val="18"/>
              </w:rPr>
              <w:t xml:space="preserve"> </w:t>
            </w:r>
            <w:proofErr w:type="spellStart"/>
            <w:r w:rsidR="00C90AA8">
              <w:rPr>
                <w:sz w:val="18"/>
                <w:szCs w:val="18"/>
              </w:rPr>
              <w:t>припадности</w:t>
            </w:r>
            <w:proofErr w:type="spellEnd"/>
            <w:r w:rsidR="00C90AA8">
              <w:rPr>
                <w:sz w:val="18"/>
                <w:szCs w:val="18"/>
              </w:rPr>
              <w:t xml:space="preserve"> и </w:t>
            </w:r>
            <w:proofErr w:type="spellStart"/>
            <w:r w:rsidR="00C90AA8">
              <w:rPr>
                <w:sz w:val="18"/>
                <w:szCs w:val="18"/>
              </w:rPr>
              <w:t>припадања</w:t>
            </w:r>
            <w:proofErr w:type="spellEnd"/>
          </w:p>
        </w:tc>
        <w:tc>
          <w:tcPr>
            <w:tcW w:w="3061" w:type="dxa"/>
            <w:vAlign w:val="center"/>
          </w:tcPr>
          <w:p w:rsidR="001F3181" w:rsidRPr="003F06BD" w:rsidRDefault="001F3181" w:rsidP="001F3181">
            <w:pPr>
              <w:spacing w:line="0" w:lineRule="atLeast"/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Компетенција за учење; Одговорно учешће у демократском друштву; Естетичка компетенција; Комуникација; Одговоран однос према околини; Предузимљивост и оријентација ка предузетништву; Решавање проблема; Сарадња </w:t>
            </w:r>
          </w:p>
        </w:tc>
        <w:tc>
          <w:tcPr>
            <w:tcW w:w="2980" w:type="dxa"/>
            <w:vAlign w:val="center"/>
          </w:tcPr>
          <w:p w:rsidR="001F3181" w:rsidRPr="003F06BD" w:rsidRDefault="001F3181" w:rsidP="001F3181">
            <w:pPr>
              <w:rPr>
                <w:sz w:val="18"/>
                <w:szCs w:val="18"/>
                <w:lang w:val="sr-Latn-RS"/>
              </w:rPr>
            </w:pPr>
            <w:r w:rsidRPr="003F06BD">
              <w:rPr>
                <w:sz w:val="18"/>
                <w:szCs w:val="18"/>
                <w:lang w:val="sr-Latn-RS"/>
              </w:rPr>
              <w:t>1.1.1. 1.1.2.  1.1.3. 1.1.4. 1.1.5. 1.1.10. 1.1.11. 1.1.12 1.1.13. 1.1.14 1.1.15.</w:t>
            </w:r>
          </w:p>
          <w:p w:rsidR="001F3181" w:rsidRDefault="001F3181" w:rsidP="001F3181">
            <w:pPr>
              <w:rPr>
                <w:sz w:val="18"/>
                <w:szCs w:val="18"/>
                <w:lang w:val="sr-Latn-RS"/>
              </w:rPr>
            </w:pPr>
            <w:r w:rsidRPr="003F06BD">
              <w:rPr>
                <w:sz w:val="18"/>
                <w:szCs w:val="18"/>
                <w:lang w:val="sr-Latn-RS"/>
              </w:rPr>
              <w:t xml:space="preserve">1.1.22. 1.2.1. 1.2.3. 1.2.4. 1.3.1. </w:t>
            </w:r>
          </w:p>
          <w:p w:rsidR="001F3181" w:rsidRDefault="001F3181" w:rsidP="001F3181">
            <w:pPr>
              <w:rPr>
                <w:sz w:val="18"/>
                <w:szCs w:val="18"/>
                <w:lang w:val="sr-Latn-RS"/>
              </w:rPr>
            </w:pPr>
            <w:r w:rsidRPr="003F06BD">
              <w:rPr>
                <w:sz w:val="18"/>
                <w:szCs w:val="18"/>
                <w:lang w:val="sr-Latn-RS"/>
              </w:rPr>
              <w:t xml:space="preserve">2.1.1.  </w:t>
            </w:r>
            <w:r>
              <w:rPr>
                <w:sz w:val="18"/>
                <w:szCs w:val="18"/>
                <w:lang w:val="sr-Latn-RS"/>
              </w:rPr>
              <w:t xml:space="preserve">2.1.2. 2.1.3. </w:t>
            </w:r>
          </w:p>
          <w:p w:rsidR="001F3181" w:rsidRPr="003F06BD" w:rsidRDefault="001F3181" w:rsidP="001F3181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2.1.12. </w:t>
            </w:r>
            <w:r w:rsidRPr="003F06BD">
              <w:rPr>
                <w:sz w:val="18"/>
                <w:szCs w:val="18"/>
                <w:lang w:val="sr-Latn-RS"/>
              </w:rPr>
              <w:t>2.1.25.</w:t>
            </w:r>
          </w:p>
        </w:tc>
        <w:tc>
          <w:tcPr>
            <w:tcW w:w="4657" w:type="dxa"/>
            <w:vAlign w:val="center"/>
          </w:tcPr>
          <w:p w:rsidR="001F3181" w:rsidRDefault="001F3181" w:rsidP="001F3181">
            <w:pPr>
              <w:rPr>
                <w:sz w:val="18"/>
                <w:szCs w:val="18"/>
                <w:lang w:val="sr-Cyrl-CS"/>
              </w:rPr>
            </w:pPr>
          </w:p>
          <w:p w:rsidR="001F3181" w:rsidRDefault="001F3181" w:rsidP="001F3181">
            <w:pPr>
              <w:rPr>
                <w:sz w:val="18"/>
                <w:szCs w:val="18"/>
                <w:lang w:val="sr-Cyrl-CS"/>
              </w:rPr>
            </w:pPr>
            <w:r w:rsidRPr="003F06BD">
              <w:rPr>
                <w:sz w:val="18"/>
                <w:szCs w:val="18"/>
                <w:lang w:val="sr-Cyrl-CS"/>
              </w:rPr>
              <w:t>Ученици умеју да</w:t>
            </w:r>
            <w:r w:rsidRPr="003F06BD">
              <w:rPr>
                <w:sz w:val="18"/>
                <w:szCs w:val="18"/>
              </w:rPr>
              <w:t>:</w:t>
            </w:r>
            <w:r w:rsidRPr="003F06BD">
              <w:rPr>
                <w:sz w:val="18"/>
                <w:szCs w:val="18"/>
                <w:lang w:val="sr-Cyrl-CS"/>
              </w:rPr>
              <w:t xml:space="preserve"> препознају и именују појмове који се односе на тему</w:t>
            </w:r>
            <w:r w:rsidR="00E74CDA">
              <w:rPr>
                <w:sz w:val="18"/>
                <w:szCs w:val="18"/>
                <w:lang w:val="sr-Cyrl-CS"/>
              </w:rPr>
              <w:t xml:space="preserve"> играчке и игре</w:t>
            </w:r>
            <w:r w:rsidRPr="003F06BD">
              <w:rPr>
                <w:sz w:val="18"/>
                <w:szCs w:val="18"/>
                <w:lang w:val="sr-Cyrl-CS"/>
              </w:rPr>
              <w:t>;</w:t>
            </w:r>
            <w:r w:rsidR="00315904">
              <w:rPr>
                <w:sz w:val="18"/>
                <w:szCs w:val="18"/>
                <w:lang w:val="sr-Latn-RS"/>
              </w:rPr>
              <w:t xml:space="preserve"> </w:t>
            </w:r>
            <w:r w:rsidR="00E74CDA">
              <w:rPr>
                <w:sz w:val="18"/>
                <w:szCs w:val="18"/>
                <w:lang w:val="sr-Cyrl-RS"/>
              </w:rPr>
              <w:t>идентификују годишње доба и основне временске услове</w:t>
            </w:r>
            <w:r w:rsidR="00AD6FFA">
              <w:rPr>
                <w:sz w:val="18"/>
                <w:szCs w:val="18"/>
                <w:lang w:val="sr-Cyrl-RS"/>
              </w:rPr>
              <w:t xml:space="preserve"> и изразе</w:t>
            </w:r>
            <w:r w:rsidR="00E74CDA">
              <w:rPr>
                <w:sz w:val="18"/>
                <w:szCs w:val="18"/>
                <w:lang w:val="sr-Cyrl-CS"/>
              </w:rPr>
              <w:t xml:space="preserve">; </w:t>
            </w:r>
            <w:r w:rsidRPr="003F06BD">
              <w:rPr>
                <w:sz w:val="18"/>
                <w:szCs w:val="18"/>
                <w:lang w:val="sr-Cyrl-CS"/>
              </w:rPr>
              <w:t xml:space="preserve">разумеју једноставне описе и опишу предмете из непосредног окружења једноставним језичким средствима; </w:t>
            </w:r>
            <w:r w:rsidR="00AD6FFA" w:rsidRPr="003F06BD">
              <w:rPr>
                <w:sz w:val="18"/>
                <w:szCs w:val="18"/>
                <w:lang w:val="sr-Cyrl-CS"/>
              </w:rPr>
              <w:t>уочавају</w:t>
            </w:r>
            <w:r w:rsidR="00AD6FFA">
              <w:rPr>
                <w:sz w:val="18"/>
                <w:szCs w:val="18"/>
                <w:lang w:val="sr-Cyrl-CS"/>
              </w:rPr>
              <w:t xml:space="preserve"> и описују</w:t>
            </w:r>
            <w:r w:rsidR="00AD6FFA" w:rsidRPr="003F06BD">
              <w:rPr>
                <w:sz w:val="18"/>
                <w:szCs w:val="18"/>
                <w:lang w:val="sr-Cyrl-CS"/>
              </w:rPr>
              <w:t xml:space="preserve"> </w:t>
            </w:r>
            <w:r w:rsidR="00AD6FFA">
              <w:rPr>
                <w:sz w:val="18"/>
                <w:szCs w:val="18"/>
                <w:lang w:val="sr-Cyrl-CS"/>
              </w:rPr>
              <w:t>просторне релације и положај;</w:t>
            </w:r>
            <w:r w:rsidR="00AD6FFA" w:rsidRPr="003F06BD">
              <w:rPr>
                <w:sz w:val="18"/>
                <w:szCs w:val="18"/>
                <w:lang w:val="sr-Cyrl-CS"/>
              </w:rPr>
              <w:t xml:space="preserve"> </w:t>
            </w:r>
            <w:r w:rsidRPr="003F06BD">
              <w:rPr>
                <w:sz w:val="18"/>
                <w:szCs w:val="18"/>
                <w:lang w:val="sr-Cyrl-CS"/>
              </w:rPr>
              <w:t>разуме</w:t>
            </w:r>
            <w:r w:rsidR="00AD6FFA">
              <w:rPr>
                <w:sz w:val="18"/>
                <w:szCs w:val="18"/>
                <w:lang w:val="sr-Cyrl-CS"/>
              </w:rPr>
              <w:t>ју и користе</w:t>
            </w:r>
            <w:r w:rsidRPr="003F06BD">
              <w:rPr>
                <w:sz w:val="18"/>
                <w:szCs w:val="18"/>
                <w:lang w:val="sr-Cyrl-CS"/>
              </w:rPr>
              <w:t xml:space="preserve"> једноставне исказе којима се изражава припадање и поседовање, разумеју и примењују правила</w:t>
            </w:r>
            <w:r w:rsidR="00E74CDA">
              <w:rPr>
                <w:sz w:val="18"/>
                <w:szCs w:val="18"/>
                <w:lang w:val="sr-Cyrl-CS"/>
              </w:rPr>
              <w:t xml:space="preserve"> учтивог обраћања и ословљавања</w:t>
            </w:r>
          </w:p>
          <w:p w:rsidR="001F3181" w:rsidRPr="003F06BD" w:rsidRDefault="001F3181" w:rsidP="001F3181">
            <w:pPr>
              <w:rPr>
                <w:sz w:val="18"/>
                <w:szCs w:val="18"/>
                <w:lang w:val="sr-Cyrl-CS"/>
              </w:rPr>
            </w:pPr>
          </w:p>
        </w:tc>
      </w:tr>
      <w:tr w:rsidR="001F3181" w:rsidRPr="003F06BD" w:rsidTr="003F06BD">
        <w:tc>
          <w:tcPr>
            <w:tcW w:w="741" w:type="dxa"/>
            <w:vAlign w:val="center"/>
          </w:tcPr>
          <w:p w:rsidR="001F3181" w:rsidRPr="003F06BD" w:rsidRDefault="001F3181" w:rsidP="001F3181">
            <w:pPr>
              <w:jc w:val="center"/>
              <w:rPr>
                <w:sz w:val="18"/>
                <w:szCs w:val="18"/>
                <w:lang w:val="sr-Latn-RS"/>
              </w:rPr>
            </w:pPr>
          </w:p>
          <w:p w:rsidR="001F3181" w:rsidRPr="003F06BD" w:rsidRDefault="001F3181" w:rsidP="001F3181">
            <w:pPr>
              <w:jc w:val="center"/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>6.</w:t>
            </w:r>
          </w:p>
          <w:p w:rsidR="001F3181" w:rsidRPr="0010759D" w:rsidRDefault="0010759D" w:rsidP="001F318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Фебруар</w:t>
            </w:r>
          </w:p>
        </w:tc>
        <w:tc>
          <w:tcPr>
            <w:tcW w:w="2686" w:type="dxa"/>
            <w:vAlign w:val="center"/>
          </w:tcPr>
          <w:p w:rsidR="00A40900" w:rsidRDefault="00A40900" w:rsidP="001F3181">
            <w:pPr>
              <w:rPr>
                <w:b/>
                <w:sz w:val="18"/>
                <w:szCs w:val="18"/>
              </w:rPr>
            </w:pPr>
          </w:p>
          <w:p w:rsidR="00A40900" w:rsidRDefault="00A40900" w:rsidP="001F3181">
            <w:pPr>
              <w:rPr>
                <w:b/>
                <w:sz w:val="18"/>
                <w:szCs w:val="18"/>
              </w:rPr>
            </w:pPr>
          </w:p>
          <w:p w:rsidR="001F3181" w:rsidRPr="003F06BD" w:rsidRDefault="001F3181" w:rsidP="001F31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 BODY AND FACE</w:t>
            </w:r>
          </w:p>
          <w:p w:rsidR="00607E3B" w:rsidRDefault="00622190" w:rsidP="001F318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Описивање</w:t>
            </w:r>
            <w:r w:rsidR="00CC1AA8">
              <w:rPr>
                <w:sz w:val="18"/>
                <w:szCs w:val="18"/>
                <w:lang w:val="sr-Cyrl-RS"/>
              </w:rPr>
              <w:t xml:space="preserve"> бића</w:t>
            </w:r>
          </w:p>
          <w:p w:rsidR="00607E3B" w:rsidRPr="003F06BD" w:rsidRDefault="00607E3B" w:rsidP="001F3181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061" w:type="dxa"/>
            <w:vAlign w:val="center"/>
          </w:tcPr>
          <w:p w:rsidR="001F3181" w:rsidRPr="003F06BD" w:rsidRDefault="001F3181" w:rsidP="001F3181">
            <w:pPr>
              <w:spacing w:line="0" w:lineRule="atLeast"/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Компетенција за учење; Одговорно учешће у демократском друштву; Естетичка компетенција; Комуникација; Одговоран однос према околини; Одговоран однос према здрављу; Предузимљивост и оријентација ка предузетништву; Решавање проблема; Сарадња </w:t>
            </w:r>
          </w:p>
        </w:tc>
        <w:tc>
          <w:tcPr>
            <w:tcW w:w="2980" w:type="dxa"/>
            <w:vAlign w:val="center"/>
          </w:tcPr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1.1.1.  1.1.2.  1.1.3. 1.1.4.  1.1.5.  1.1.10.1.1.11. 1.1.14. 1.1.15.</w:t>
            </w:r>
          </w:p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1.1.22. </w:t>
            </w:r>
          </w:p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1.2.1. 1.2.3.</w:t>
            </w:r>
            <w:r w:rsidRPr="003F06BD">
              <w:rPr>
                <w:sz w:val="18"/>
                <w:szCs w:val="18"/>
              </w:rPr>
              <w:t xml:space="preserve"> </w:t>
            </w:r>
            <w:r w:rsidRPr="003F06BD">
              <w:rPr>
                <w:sz w:val="18"/>
                <w:szCs w:val="18"/>
                <w:lang w:val="sr-Cyrl-RS"/>
              </w:rPr>
              <w:t xml:space="preserve">1.2.4. </w:t>
            </w:r>
          </w:p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1.3.1. </w:t>
            </w:r>
          </w:p>
          <w:p w:rsidR="001F3181" w:rsidRDefault="001F3181" w:rsidP="001F3181">
            <w:pPr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2.1.1.2.1.2. </w:t>
            </w:r>
            <w:r>
              <w:rPr>
                <w:sz w:val="18"/>
                <w:szCs w:val="18"/>
              </w:rPr>
              <w:t xml:space="preserve">2.1.3. </w:t>
            </w:r>
          </w:p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 xml:space="preserve">2.1.12. </w:t>
            </w:r>
            <w:r w:rsidRPr="003F06BD">
              <w:rPr>
                <w:sz w:val="18"/>
                <w:szCs w:val="18"/>
                <w:lang w:val="sr-Cyrl-RS"/>
              </w:rPr>
              <w:t>2.1.25.</w:t>
            </w:r>
          </w:p>
        </w:tc>
        <w:tc>
          <w:tcPr>
            <w:tcW w:w="4657" w:type="dxa"/>
            <w:vAlign w:val="center"/>
          </w:tcPr>
          <w:p w:rsidR="001F3181" w:rsidRPr="003F06BD" w:rsidRDefault="001F3181" w:rsidP="001F3181">
            <w:pPr>
              <w:rPr>
                <w:sz w:val="18"/>
                <w:szCs w:val="18"/>
                <w:lang w:val="sr-Cyrl-CS"/>
              </w:rPr>
            </w:pPr>
          </w:p>
          <w:p w:rsidR="001F3181" w:rsidRDefault="001F3181" w:rsidP="00AD6FFA">
            <w:pPr>
              <w:rPr>
                <w:sz w:val="18"/>
                <w:szCs w:val="18"/>
                <w:lang w:val="sr-Cyrl-CS"/>
              </w:rPr>
            </w:pPr>
            <w:r w:rsidRPr="003F06BD">
              <w:rPr>
                <w:sz w:val="18"/>
                <w:szCs w:val="18"/>
                <w:lang w:val="sr-Cyrl-CS"/>
              </w:rPr>
              <w:t>Ученици умеју да: препознају и именују појмове који се односе на тему; разумеју једноставне описе живих бића; описују жива бића ј</w:t>
            </w:r>
            <w:r w:rsidR="00CC1AA8">
              <w:rPr>
                <w:sz w:val="18"/>
                <w:szCs w:val="18"/>
                <w:lang w:val="sr-Cyrl-CS"/>
              </w:rPr>
              <w:t>едноставним језичким средствима</w:t>
            </w:r>
            <w:r w:rsidRPr="003F06BD">
              <w:rPr>
                <w:sz w:val="18"/>
                <w:szCs w:val="18"/>
                <w:lang w:val="sr-Cyrl-CS"/>
              </w:rPr>
              <w:t xml:space="preserve">; </w:t>
            </w:r>
            <w:r w:rsidR="00AD6FFA">
              <w:rPr>
                <w:sz w:val="18"/>
                <w:szCs w:val="18"/>
                <w:lang w:val="sr-Cyrl-CS"/>
              </w:rPr>
              <w:t xml:space="preserve">постављају питања и дају кратке одговоре везано за делове лица и тема; описују сопствене физичке карактеристике; </w:t>
            </w:r>
            <w:r w:rsidRPr="003F06BD">
              <w:rPr>
                <w:sz w:val="18"/>
                <w:szCs w:val="18"/>
                <w:lang w:val="sr-Cyrl-CS"/>
              </w:rPr>
              <w:t>разумеју кратка упутства и налоге и реагују на њих;</w:t>
            </w:r>
            <w:r w:rsidR="00032876">
              <w:rPr>
                <w:sz w:val="18"/>
                <w:szCs w:val="18"/>
                <w:lang w:val="sr-Cyrl-CS"/>
              </w:rPr>
              <w:t xml:space="preserve"> </w:t>
            </w:r>
            <w:r w:rsidR="00AD6FFA">
              <w:rPr>
                <w:sz w:val="18"/>
                <w:szCs w:val="18"/>
                <w:lang w:val="sr-Cyrl-CS"/>
              </w:rPr>
              <w:t>разумеју правила сарадње и дељења</w:t>
            </w:r>
          </w:p>
          <w:p w:rsidR="00302FCB" w:rsidRPr="003F06BD" w:rsidRDefault="00302FCB" w:rsidP="00AD6FFA">
            <w:pPr>
              <w:rPr>
                <w:sz w:val="18"/>
                <w:szCs w:val="18"/>
                <w:lang w:val="sr-Cyrl-CS"/>
              </w:rPr>
            </w:pPr>
          </w:p>
        </w:tc>
      </w:tr>
      <w:tr w:rsidR="001F3181" w:rsidRPr="003F06BD" w:rsidTr="00622190">
        <w:trPr>
          <w:trHeight w:val="1677"/>
        </w:trPr>
        <w:tc>
          <w:tcPr>
            <w:tcW w:w="741" w:type="dxa"/>
            <w:vAlign w:val="center"/>
          </w:tcPr>
          <w:p w:rsidR="001F3181" w:rsidRPr="003F06BD" w:rsidRDefault="001F3181" w:rsidP="001F3181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F3181" w:rsidRPr="003F06BD" w:rsidRDefault="001F3181" w:rsidP="001F3181">
            <w:pPr>
              <w:jc w:val="center"/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>7.</w:t>
            </w:r>
          </w:p>
          <w:p w:rsidR="001F3181" w:rsidRPr="0010759D" w:rsidRDefault="0010759D" w:rsidP="001F318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Март</w:t>
            </w:r>
          </w:p>
        </w:tc>
        <w:tc>
          <w:tcPr>
            <w:tcW w:w="2686" w:type="dxa"/>
            <w:vAlign w:val="center"/>
          </w:tcPr>
          <w:p w:rsidR="001F3181" w:rsidRPr="003F06BD" w:rsidRDefault="001F3181" w:rsidP="001F3181">
            <w:pPr>
              <w:rPr>
                <w:b/>
                <w:sz w:val="18"/>
                <w:szCs w:val="18"/>
                <w:lang w:val="sr-Latn-CS"/>
              </w:rPr>
            </w:pPr>
          </w:p>
          <w:p w:rsidR="001F3181" w:rsidRPr="00CC1AA8" w:rsidRDefault="001F3181" w:rsidP="001F3181">
            <w:pPr>
              <w:rPr>
                <w:b/>
                <w:sz w:val="18"/>
                <w:szCs w:val="18"/>
                <w:lang w:val="sr-Latn-RS"/>
              </w:rPr>
            </w:pPr>
            <w:r w:rsidRPr="00CC1AA8">
              <w:rPr>
                <w:b/>
                <w:sz w:val="18"/>
                <w:szCs w:val="18"/>
                <w:lang w:val="sr-Latn-RS"/>
              </w:rPr>
              <w:t>FOOD</w:t>
            </w:r>
          </w:p>
          <w:p w:rsidR="001F3181" w:rsidRPr="001F3181" w:rsidRDefault="00F50B94" w:rsidP="00032876">
            <w:pPr>
              <w:rPr>
                <w:sz w:val="18"/>
                <w:szCs w:val="18"/>
                <w:lang w:val="sr-Latn-RS"/>
              </w:rPr>
            </w:pPr>
            <w:r w:rsidRPr="003F06BD">
              <w:rPr>
                <w:sz w:val="18"/>
                <w:szCs w:val="18"/>
                <w:lang w:val="sr-Cyrl-RS"/>
              </w:rPr>
              <w:t>Изражавање</w:t>
            </w:r>
            <w:r w:rsidR="00032876">
              <w:rPr>
                <w:sz w:val="18"/>
                <w:szCs w:val="18"/>
                <w:lang w:val="sr-Cyrl-RS"/>
              </w:rPr>
              <w:t xml:space="preserve"> допадања</w:t>
            </w:r>
            <w:r w:rsidRPr="003F06BD">
              <w:rPr>
                <w:sz w:val="18"/>
                <w:szCs w:val="18"/>
              </w:rPr>
              <w:t>/</w:t>
            </w:r>
            <w:r w:rsidR="00032876">
              <w:rPr>
                <w:sz w:val="18"/>
                <w:szCs w:val="18"/>
                <w:lang w:val="sr-Cyrl-RS"/>
              </w:rPr>
              <w:t>не</w:t>
            </w:r>
            <w:r w:rsidRPr="003F06BD">
              <w:rPr>
                <w:sz w:val="18"/>
                <w:szCs w:val="18"/>
                <w:lang w:val="sr-Cyrl-RS"/>
              </w:rPr>
              <w:t>допадања; о</w:t>
            </w:r>
            <w:proofErr w:type="spellStart"/>
            <w:r w:rsidRPr="003F06BD">
              <w:rPr>
                <w:sz w:val="18"/>
                <w:szCs w:val="18"/>
              </w:rPr>
              <w:t>писивање</w:t>
            </w:r>
            <w:proofErr w:type="spellEnd"/>
            <w:r w:rsidRPr="003F06BD">
              <w:rPr>
                <w:sz w:val="18"/>
                <w:szCs w:val="18"/>
              </w:rPr>
              <w:t xml:space="preserve"> </w:t>
            </w:r>
            <w:proofErr w:type="spellStart"/>
            <w:r w:rsidRPr="003F06BD">
              <w:rPr>
                <w:sz w:val="18"/>
                <w:szCs w:val="18"/>
              </w:rPr>
              <w:t>врста</w:t>
            </w:r>
            <w:proofErr w:type="spellEnd"/>
            <w:r w:rsidRPr="003F06BD">
              <w:rPr>
                <w:sz w:val="18"/>
                <w:szCs w:val="18"/>
              </w:rPr>
              <w:t xml:space="preserve"> и </w:t>
            </w:r>
            <w:proofErr w:type="spellStart"/>
            <w:r w:rsidRPr="003F06BD">
              <w:rPr>
                <w:sz w:val="18"/>
                <w:szCs w:val="18"/>
              </w:rPr>
              <w:t>порекла</w:t>
            </w:r>
            <w:proofErr w:type="spellEnd"/>
            <w:r w:rsidRPr="003F06BD">
              <w:rPr>
                <w:sz w:val="18"/>
                <w:szCs w:val="18"/>
              </w:rPr>
              <w:t xml:space="preserve"> </w:t>
            </w:r>
            <w:proofErr w:type="spellStart"/>
            <w:r w:rsidRPr="003F06BD">
              <w:rPr>
                <w:sz w:val="18"/>
                <w:szCs w:val="18"/>
              </w:rPr>
              <w:t>хране</w:t>
            </w:r>
            <w:proofErr w:type="spellEnd"/>
          </w:p>
        </w:tc>
        <w:tc>
          <w:tcPr>
            <w:tcW w:w="3061" w:type="dxa"/>
            <w:vAlign w:val="center"/>
          </w:tcPr>
          <w:p w:rsidR="001F3181" w:rsidRPr="003F06BD" w:rsidRDefault="00F50B94" w:rsidP="001F3181">
            <w:pPr>
              <w:spacing w:line="0" w:lineRule="atLeast"/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Компетенција за учење; Одговорно учешће у демократском друштву; Естетичка компетенција; Комуникација; Одговоран однос према околини; Одговоран однос према здрављу; Предузимљивост и оријентација ка предузетништву; Решавање проблема; Сарадња</w:t>
            </w:r>
          </w:p>
        </w:tc>
        <w:tc>
          <w:tcPr>
            <w:tcW w:w="2980" w:type="dxa"/>
            <w:vAlign w:val="center"/>
          </w:tcPr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</w:p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1.1.1.  1.1.2.  1.1.3. 1.1.4.  1.1.5.  </w:t>
            </w:r>
          </w:p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1.1.10.1.1.11. 1.1.12. 1.1.15. </w:t>
            </w:r>
          </w:p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</w:p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1.2.4. 1.3.1. </w:t>
            </w:r>
          </w:p>
          <w:p w:rsidR="001F3181" w:rsidRPr="003F06BD" w:rsidRDefault="001F3181" w:rsidP="001F3181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2.1.1. </w:t>
            </w:r>
            <w:r>
              <w:rPr>
                <w:sz w:val="18"/>
                <w:szCs w:val="18"/>
              </w:rPr>
              <w:t xml:space="preserve">2.1.2. </w:t>
            </w:r>
            <w:r w:rsidRPr="003F06BD">
              <w:rPr>
                <w:sz w:val="18"/>
                <w:szCs w:val="18"/>
                <w:lang w:val="sr-Cyrl-RS"/>
              </w:rPr>
              <w:t xml:space="preserve">2.1.3. </w:t>
            </w:r>
            <w:r>
              <w:rPr>
                <w:sz w:val="18"/>
                <w:szCs w:val="18"/>
                <w:lang w:val="sr-Latn-RS"/>
              </w:rPr>
              <w:t xml:space="preserve">2.1.12. </w:t>
            </w:r>
            <w:r w:rsidRPr="003F06BD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657" w:type="dxa"/>
            <w:vAlign w:val="center"/>
          </w:tcPr>
          <w:p w:rsidR="001F3181" w:rsidRDefault="001F3181" w:rsidP="001F3181">
            <w:pPr>
              <w:rPr>
                <w:sz w:val="18"/>
                <w:szCs w:val="18"/>
                <w:lang w:val="sr-Cyrl-RS"/>
              </w:rPr>
            </w:pPr>
          </w:p>
          <w:p w:rsidR="001F3181" w:rsidRDefault="001F3181" w:rsidP="00032876">
            <w:pPr>
              <w:rPr>
                <w:sz w:val="18"/>
                <w:szCs w:val="18"/>
                <w:lang w:val="sr-Cyrl-CS"/>
              </w:rPr>
            </w:pPr>
            <w:r w:rsidRPr="003F06BD">
              <w:rPr>
                <w:sz w:val="18"/>
                <w:szCs w:val="18"/>
                <w:lang w:val="sr-Cyrl-RS"/>
              </w:rPr>
              <w:t>Ученици</w:t>
            </w:r>
            <w:r w:rsidRPr="003F06BD">
              <w:rPr>
                <w:sz w:val="18"/>
                <w:szCs w:val="18"/>
                <w:lang w:val="sr-Cyrl-CS"/>
              </w:rPr>
              <w:t xml:space="preserve"> умеју да</w:t>
            </w:r>
            <w:r w:rsidRPr="003F06BD">
              <w:rPr>
                <w:sz w:val="18"/>
                <w:szCs w:val="18"/>
              </w:rPr>
              <w:t xml:space="preserve">: </w:t>
            </w:r>
            <w:r w:rsidRPr="003F06BD">
              <w:rPr>
                <w:sz w:val="18"/>
                <w:szCs w:val="18"/>
                <w:lang w:val="sr-Cyrl-CS"/>
              </w:rPr>
              <w:t>препознају и именују појмове који се односе на тему;</w:t>
            </w:r>
            <w:r w:rsidR="00CC1AA8">
              <w:rPr>
                <w:sz w:val="18"/>
                <w:szCs w:val="18"/>
                <w:lang w:val="sr-Latn-RS"/>
              </w:rPr>
              <w:t xml:space="preserve"> </w:t>
            </w:r>
            <w:r w:rsidR="00032876">
              <w:rPr>
                <w:sz w:val="18"/>
                <w:szCs w:val="18"/>
                <w:lang w:val="sr-Cyrl-RS"/>
              </w:rPr>
              <w:t>идентификују и именују годишње доба и основне временске услове и изразе</w:t>
            </w:r>
            <w:r w:rsidR="00032876">
              <w:rPr>
                <w:sz w:val="18"/>
                <w:szCs w:val="18"/>
                <w:lang w:val="sr-Cyrl-CS"/>
              </w:rPr>
              <w:t xml:space="preserve">; </w:t>
            </w:r>
            <w:r w:rsidRPr="003F06BD">
              <w:rPr>
                <w:sz w:val="18"/>
                <w:szCs w:val="18"/>
                <w:lang w:val="sr-Cyrl-CS"/>
              </w:rPr>
              <w:t>разумеју свакодневне исказе који се односе на</w:t>
            </w:r>
            <w:r w:rsidR="00032876">
              <w:rPr>
                <w:sz w:val="18"/>
                <w:szCs w:val="18"/>
                <w:lang w:val="sr-Cyrl-CS"/>
              </w:rPr>
              <w:t xml:space="preserve"> </w:t>
            </w:r>
            <w:r w:rsidR="00AD6FFA">
              <w:rPr>
                <w:sz w:val="18"/>
                <w:szCs w:val="18"/>
                <w:lang w:val="sr-Cyrl-CS"/>
              </w:rPr>
              <w:t>исхрану</w:t>
            </w:r>
            <w:r w:rsidRPr="003F06BD">
              <w:rPr>
                <w:sz w:val="18"/>
                <w:szCs w:val="18"/>
                <w:lang w:val="sr-Cyrl-CS"/>
              </w:rPr>
              <w:t>;</w:t>
            </w:r>
            <w:r w:rsidRPr="003F06BD">
              <w:rPr>
                <w:sz w:val="18"/>
                <w:szCs w:val="18"/>
                <w:lang w:val="sr-Cyrl-RS"/>
              </w:rPr>
              <w:t xml:space="preserve"> </w:t>
            </w:r>
            <w:r w:rsidRPr="003F06BD">
              <w:rPr>
                <w:sz w:val="18"/>
                <w:szCs w:val="18"/>
                <w:lang w:val="sr-Cyrl-CS"/>
              </w:rPr>
              <w:t xml:space="preserve">изражавају </w:t>
            </w:r>
            <w:r w:rsidR="00032876">
              <w:rPr>
                <w:sz w:val="18"/>
                <w:szCs w:val="18"/>
                <w:lang w:val="sr-Cyrl-CS"/>
              </w:rPr>
              <w:t xml:space="preserve">допадање и недопадање </w:t>
            </w:r>
            <w:r w:rsidRPr="003F06BD">
              <w:rPr>
                <w:sz w:val="18"/>
                <w:szCs w:val="18"/>
                <w:lang w:val="sr-Cyrl-CS"/>
              </w:rPr>
              <w:t xml:space="preserve">једноставним језичким средствима; разумеју једноставне исказе за изражавање допадања/недопадања и реагују на њих; </w:t>
            </w:r>
            <w:r w:rsidR="00032876">
              <w:rPr>
                <w:sz w:val="18"/>
                <w:szCs w:val="18"/>
                <w:lang w:val="sr-Cyrl-CS"/>
              </w:rPr>
              <w:t>разумеју концепт дељења и несебичности</w:t>
            </w:r>
          </w:p>
          <w:p w:rsidR="00302FCB" w:rsidRPr="003F06BD" w:rsidRDefault="00302FCB" w:rsidP="00032876">
            <w:pPr>
              <w:rPr>
                <w:sz w:val="18"/>
                <w:szCs w:val="18"/>
                <w:lang w:val="sr-Cyrl-CS"/>
              </w:rPr>
            </w:pPr>
          </w:p>
        </w:tc>
      </w:tr>
      <w:tr w:rsidR="00C90AA8" w:rsidRPr="003F06BD" w:rsidTr="003F06BD">
        <w:tc>
          <w:tcPr>
            <w:tcW w:w="741" w:type="dxa"/>
            <w:vAlign w:val="center"/>
          </w:tcPr>
          <w:p w:rsidR="00C90AA8" w:rsidRDefault="00C90AA8" w:rsidP="00C90AA8">
            <w:pPr>
              <w:jc w:val="center"/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8.</w:t>
            </w:r>
          </w:p>
          <w:p w:rsidR="0010759D" w:rsidRPr="003F06BD" w:rsidRDefault="0010759D" w:rsidP="00C90AA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Април</w:t>
            </w:r>
          </w:p>
        </w:tc>
        <w:tc>
          <w:tcPr>
            <w:tcW w:w="2686" w:type="dxa"/>
            <w:vAlign w:val="center"/>
          </w:tcPr>
          <w:p w:rsidR="00C90AA8" w:rsidRDefault="00C90AA8" w:rsidP="00C90AA8">
            <w:pPr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SUMMER FETE</w:t>
            </w:r>
          </w:p>
          <w:p w:rsidR="00C90AA8" w:rsidRPr="003F06BD" w:rsidRDefault="00C90AA8" w:rsidP="00C90AA8">
            <w:pPr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Activities</w:t>
            </w:r>
          </w:p>
          <w:p w:rsidR="00C90AA8" w:rsidRPr="003F06BD" w:rsidRDefault="00C90AA8" w:rsidP="00032876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Исказивање тренутних активности</w:t>
            </w:r>
            <w:r w:rsidR="00032876">
              <w:rPr>
                <w:sz w:val="18"/>
                <w:szCs w:val="18"/>
                <w:lang w:val="sr-Cyrl-RS"/>
              </w:rPr>
              <w:t>; позив на заједничку активност</w:t>
            </w:r>
          </w:p>
        </w:tc>
        <w:tc>
          <w:tcPr>
            <w:tcW w:w="3061" w:type="dxa"/>
            <w:vAlign w:val="center"/>
          </w:tcPr>
          <w:p w:rsidR="00302FCB" w:rsidRDefault="00302FCB" w:rsidP="00C90AA8">
            <w:pPr>
              <w:spacing w:line="0" w:lineRule="atLeast"/>
              <w:rPr>
                <w:sz w:val="18"/>
                <w:szCs w:val="18"/>
                <w:lang w:val="sr-Cyrl-RS"/>
              </w:rPr>
            </w:pPr>
          </w:p>
          <w:p w:rsidR="00C90AA8" w:rsidRPr="003F06BD" w:rsidRDefault="00C90AA8" w:rsidP="00C90AA8">
            <w:pPr>
              <w:spacing w:line="0" w:lineRule="atLeast"/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Компетенција за учење; Одговорно учешће у демократском друштву; Естетичка компетенција; Комуникација; Одговоран однос према околини; Одговоран однос према здрављу; Предузимљивост и оријентација ка предузетништву; Решавање проблема; Сарадња </w:t>
            </w:r>
          </w:p>
          <w:p w:rsidR="00C90AA8" w:rsidRPr="003F06BD" w:rsidRDefault="00C90AA8" w:rsidP="00C90AA8">
            <w:pPr>
              <w:spacing w:line="0" w:lineRule="atLeas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980" w:type="dxa"/>
            <w:vAlign w:val="center"/>
          </w:tcPr>
          <w:p w:rsidR="00C90AA8" w:rsidRPr="003F06BD" w:rsidRDefault="00C90AA8" w:rsidP="00C90AA8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1.1.1. 1.1.2. 1.1.3.</w:t>
            </w:r>
          </w:p>
          <w:p w:rsidR="00C90AA8" w:rsidRPr="003F06BD" w:rsidRDefault="00C90AA8" w:rsidP="00C90AA8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1.1.4.  1.1.5. </w:t>
            </w:r>
          </w:p>
          <w:p w:rsidR="00C90AA8" w:rsidRPr="003F06BD" w:rsidRDefault="00C90AA8" w:rsidP="00C90AA8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1.1.10. 1.1.11. 1.1.12. 1.1.13. 1.1.15. </w:t>
            </w:r>
          </w:p>
          <w:p w:rsidR="00C90AA8" w:rsidRPr="003F06BD" w:rsidRDefault="00C90AA8" w:rsidP="00C90AA8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1.2.1. 1.2.4. </w:t>
            </w:r>
          </w:p>
          <w:p w:rsidR="00C90AA8" w:rsidRPr="003F06BD" w:rsidRDefault="00C90AA8" w:rsidP="00C90AA8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1.3.1. </w:t>
            </w:r>
          </w:p>
          <w:p w:rsidR="00C90AA8" w:rsidRDefault="00C90AA8" w:rsidP="00C90AA8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2.1.1.</w:t>
            </w:r>
            <w:r>
              <w:rPr>
                <w:sz w:val="18"/>
                <w:szCs w:val="18"/>
              </w:rPr>
              <w:t xml:space="preserve"> 2.1.2. </w:t>
            </w:r>
            <w:r w:rsidRPr="003F06BD">
              <w:rPr>
                <w:sz w:val="18"/>
                <w:szCs w:val="18"/>
                <w:lang w:val="sr-Cyrl-RS"/>
              </w:rPr>
              <w:t xml:space="preserve">2.1.3. </w:t>
            </w:r>
          </w:p>
          <w:p w:rsidR="00C90AA8" w:rsidRPr="003F06BD" w:rsidRDefault="00C90AA8" w:rsidP="00C90A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 xml:space="preserve">2.1.12. </w:t>
            </w:r>
            <w:r w:rsidRPr="003F06BD">
              <w:rPr>
                <w:sz w:val="18"/>
                <w:szCs w:val="18"/>
                <w:lang w:val="sr-Cyrl-RS"/>
              </w:rPr>
              <w:t>2.1.25.</w:t>
            </w:r>
          </w:p>
        </w:tc>
        <w:tc>
          <w:tcPr>
            <w:tcW w:w="4657" w:type="dxa"/>
            <w:vAlign w:val="center"/>
          </w:tcPr>
          <w:p w:rsidR="00C90AA8" w:rsidRPr="003F06BD" w:rsidRDefault="00C90AA8" w:rsidP="00C90AA8">
            <w:pPr>
              <w:rPr>
                <w:sz w:val="18"/>
                <w:szCs w:val="18"/>
                <w:lang w:val="sr-Cyrl-RS"/>
              </w:rPr>
            </w:pPr>
          </w:p>
          <w:p w:rsidR="00C90AA8" w:rsidRPr="003F06BD" w:rsidRDefault="00C90AA8" w:rsidP="00C90AA8">
            <w:pPr>
              <w:rPr>
                <w:sz w:val="18"/>
                <w:szCs w:val="18"/>
                <w:lang w:val="sr-Cyrl-CS"/>
              </w:rPr>
            </w:pPr>
            <w:r w:rsidRPr="003F06BD">
              <w:rPr>
                <w:sz w:val="18"/>
                <w:szCs w:val="18"/>
                <w:lang w:val="sr-Cyrl-RS"/>
              </w:rPr>
              <w:t>Ученици</w:t>
            </w:r>
            <w:r w:rsidRPr="003F06BD">
              <w:rPr>
                <w:sz w:val="18"/>
                <w:szCs w:val="18"/>
                <w:lang w:val="sr-Cyrl-CS"/>
              </w:rPr>
              <w:t xml:space="preserve"> умеју да: препознају и именују врсте </w:t>
            </w:r>
            <w:r w:rsidR="00032876">
              <w:rPr>
                <w:sz w:val="18"/>
                <w:szCs w:val="18"/>
                <w:lang w:val="sr-Cyrl-CS"/>
              </w:rPr>
              <w:t>спољних активности</w:t>
            </w:r>
            <w:r w:rsidRPr="003F06BD">
              <w:rPr>
                <w:sz w:val="18"/>
                <w:szCs w:val="18"/>
                <w:lang w:val="sr-Cyrl-CS"/>
              </w:rPr>
              <w:t>; описују тренутне активности кратким једноставним језичким средствима;</w:t>
            </w:r>
            <w:r w:rsidR="00032876">
              <w:rPr>
                <w:sz w:val="18"/>
                <w:szCs w:val="18"/>
                <w:lang w:val="sr-Cyrl-CS"/>
              </w:rPr>
              <w:t xml:space="preserve"> исказују способности; исказују које активности умеју/не умеју да раде; </w:t>
            </w:r>
            <w:r w:rsidRPr="003F06BD">
              <w:rPr>
                <w:sz w:val="18"/>
                <w:szCs w:val="18"/>
                <w:lang w:val="sr-Cyrl-CS"/>
              </w:rPr>
              <w:t>разумеју позив и реагују на њега;</w:t>
            </w:r>
          </w:p>
          <w:p w:rsidR="00C90AA8" w:rsidRPr="003F06BD" w:rsidRDefault="00C90AA8" w:rsidP="00C90AA8">
            <w:pPr>
              <w:rPr>
                <w:sz w:val="18"/>
                <w:szCs w:val="18"/>
                <w:lang w:val="sr-Cyrl-CS"/>
              </w:rPr>
            </w:pPr>
            <w:r w:rsidRPr="003F06BD">
              <w:rPr>
                <w:sz w:val="18"/>
                <w:szCs w:val="18"/>
                <w:lang w:val="sr-Cyrl-CS"/>
              </w:rPr>
              <w:t>упућуј</w:t>
            </w:r>
            <w:r w:rsidR="00032876">
              <w:rPr>
                <w:sz w:val="18"/>
                <w:szCs w:val="18"/>
                <w:lang w:val="sr-Cyrl-CS"/>
              </w:rPr>
              <w:t>у позив на заједничку активност; разумеју појам скромности и сарадње</w:t>
            </w:r>
            <w:r w:rsidR="00302FCB">
              <w:rPr>
                <w:sz w:val="18"/>
                <w:szCs w:val="18"/>
                <w:lang w:val="sr-Cyrl-CS"/>
              </w:rPr>
              <w:t>.</w:t>
            </w:r>
          </w:p>
          <w:p w:rsidR="00C90AA8" w:rsidRPr="003F06BD" w:rsidRDefault="00C90AA8" w:rsidP="00622190">
            <w:pPr>
              <w:rPr>
                <w:sz w:val="18"/>
                <w:szCs w:val="18"/>
                <w:lang w:val="sr-Cyrl-RS"/>
              </w:rPr>
            </w:pPr>
          </w:p>
        </w:tc>
      </w:tr>
      <w:tr w:rsidR="00C90AA8" w:rsidRPr="003F06BD" w:rsidTr="003F06BD">
        <w:tc>
          <w:tcPr>
            <w:tcW w:w="741" w:type="dxa"/>
            <w:vAlign w:val="center"/>
          </w:tcPr>
          <w:p w:rsidR="00C90AA8" w:rsidRDefault="00C90AA8" w:rsidP="00C90AA8">
            <w:pPr>
              <w:jc w:val="center"/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9.</w:t>
            </w:r>
          </w:p>
          <w:p w:rsidR="0010759D" w:rsidRPr="003F06BD" w:rsidRDefault="0010759D" w:rsidP="00C90AA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Мај</w:t>
            </w:r>
          </w:p>
        </w:tc>
        <w:tc>
          <w:tcPr>
            <w:tcW w:w="2686" w:type="dxa"/>
            <w:vAlign w:val="center"/>
          </w:tcPr>
          <w:p w:rsidR="00C90AA8" w:rsidRPr="00A40900" w:rsidRDefault="00C90AA8" w:rsidP="00C90AA8">
            <w:pPr>
              <w:rPr>
                <w:b/>
                <w:sz w:val="18"/>
                <w:szCs w:val="18"/>
                <w:lang w:val="sr-Latn-RS"/>
              </w:rPr>
            </w:pPr>
            <w:r w:rsidRPr="00A40900">
              <w:rPr>
                <w:b/>
                <w:sz w:val="18"/>
                <w:szCs w:val="18"/>
                <w:lang w:val="sr-Latn-RS"/>
              </w:rPr>
              <w:t>LEARN AND PLAY</w:t>
            </w:r>
          </w:p>
          <w:p w:rsidR="00C90AA8" w:rsidRDefault="00C90AA8" w:rsidP="00C90A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Places in town </w:t>
            </w:r>
          </w:p>
          <w:p w:rsidR="00C90AA8" w:rsidRDefault="00C90AA8" w:rsidP="00C90A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Days of the week</w:t>
            </w:r>
          </w:p>
          <w:p w:rsidR="00020C8C" w:rsidRDefault="00020C8C" w:rsidP="00C90AA8">
            <w:pPr>
              <w:rPr>
                <w:sz w:val="18"/>
                <w:szCs w:val="18"/>
                <w:lang w:val="sr-Cyrl-RS"/>
              </w:rPr>
            </w:pPr>
          </w:p>
          <w:p w:rsidR="00C90AA8" w:rsidRPr="003F06BD" w:rsidRDefault="00C90AA8" w:rsidP="00C90AA8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Описивање живих бића; исказивање метеоролошког времена</w:t>
            </w:r>
          </w:p>
        </w:tc>
        <w:tc>
          <w:tcPr>
            <w:tcW w:w="3061" w:type="dxa"/>
            <w:vAlign w:val="center"/>
          </w:tcPr>
          <w:p w:rsidR="00C90AA8" w:rsidRPr="003F06BD" w:rsidRDefault="00C90AA8" w:rsidP="00C90AA8">
            <w:pPr>
              <w:spacing w:line="0" w:lineRule="atLeast"/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Компетенција за учење, Одговорно учешће у демократском друштву; Естетичка компетенција; Комуникација; Одговоран однос према околини; Одговоран однос према здрављу; Предузимљивост и оријентација ка предузетништву; Решавање проблема; Сарадња </w:t>
            </w:r>
          </w:p>
        </w:tc>
        <w:tc>
          <w:tcPr>
            <w:tcW w:w="2980" w:type="dxa"/>
            <w:vAlign w:val="center"/>
          </w:tcPr>
          <w:p w:rsidR="00C90AA8" w:rsidRPr="003F06BD" w:rsidRDefault="00C90AA8" w:rsidP="00C90AA8">
            <w:pPr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>1.1.1. 1.1.2. 1.1.3.</w:t>
            </w:r>
            <w:r w:rsidRPr="003F06BD">
              <w:rPr>
                <w:sz w:val="18"/>
                <w:szCs w:val="18"/>
                <w:lang w:val="sr-Cyrl-RS"/>
              </w:rPr>
              <w:t xml:space="preserve"> </w:t>
            </w:r>
            <w:r w:rsidRPr="003F06BD">
              <w:rPr>
                <w:sz w:val="18"/>
                <w:szCs w:val="18"/>
              </w:rPr>
              <w:t xml:space="preserve">1.1.4. 1.1.5. </w:t>
            </w:r>
          </w:p>
          <w:p w:rsidR="00C90AA8" w:rsidRPr="003F06BD" w:rsidRDefault="00C90AA8" w:rsidP="00C90AA8">
            <w:pPr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 xml:space="preserve">1.1.10.1.1.11. 1.1.12. 1.1.13. 1.1.15. </w:t>
            </w:r>
          </w:p>
          <w:p w:rsidR="00C90AA8" w:rsidRPr="003F06BD" w:rsidRDefault="00C90AA8" w:rsidP="00C90AA8">
            <w:pPr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 xml:space="preserve">1.2.1. 1.2.4. </w:t>
            </w:r>
          </w:p>
          <w:p w:rsidR="00C90AA8" w:rsidRPr="003F06BD" w:rsidRDefault="00C90AA8" w:rsidP="00C90AA8">
            <w:pPr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 xml:space="preserve">1.3.1. </w:t>
            </w:r>
          </w:p>
          <w:p w:rsidR="00C90AA8" w:rsidRDefault="00C90AA8" w:rsidP="00C90AA8">
            <w:pPr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 xml:space="preserve">2.1.1. </w:t>
            </w:r>
            <w:r>
              <w:rPr>
                <w:sz w:val="18"/>
                <w:szCs w:val="18"/>
              </w:rPr>
              <w:t>2.1.2. 2.1.3.</w:t>
            </w:r>
            <w:r w:rsidRPr="003F06BD">
              <w:rPr>
                <w:sz w:val="18"/>
                <w:szCs w:val="18"/>
              </w:rPr>
              <w:t xml:space="preserve"> </w:t>
            </w:r>
          </w:p>
          <w:p w:rsidR="00C90AA8" w:rsidRPr="003F06BD" w:rsidRDefault="00C90AA8" w:rsidP="00C90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 xml:space="preserve">2.1.12. </w:t>
            </w:r>
            <w:r w:rsidRPr="003F06BD">
              <w:rPr>
                <w:sz w:val="18"/>
                <w:szCs w:val="18"/>
              </w:rPr>
              <w:t>2.1.25.</w:t>
            </w:r>
          </w:p>
        </w:tc>
        <w:tc>
          <w:tcPr>
            <w:tcW w:w="4657" w:type="dxa"/>
            <w:vAlign w:val="center"/>
          </w:tcPr>
          <w:p w:rsidR="00C90AA8" w:rsidRPr="003F06BD" w:rsidRDefault="00C90AA8" w:rsidP="00C90AA8">
            <w:pPr>
              <w:rPr>
                <w:sz w:val="18"/>
                <w:szCs w:val="18"/>
                <w:lang w:val="sr-Cyrl-CS"/>
              </w:rPr>
            </w:pPr>
          </w:p>
          <w:p w:rsidR="00302FCB" w:rsidRDefault="00C90AA8" w:rsidP="00302FCB">
            <w:pPr>
              <w:jc w:val="both"/>
              <w:rPr>
                <w:sz w:val="18"/>
                <w:szCs w:val="18"/>
                <w:lang w:val="sr-Cyrl-CS"/>
              </w:rPr>
            </w:pPr>
            <w:r w:rsidRPr="003F06BD">
              <w:rPr>
                <w:sz w:val="18"/>
                <w:szCs w:val="18"/>
                <w:lang w:val="sr-Cyrl-CS"/>
              </w:rPr>
              <w:t>Ученици умеју да: препознају и именују појмове који се односе на тему;</w:t>
            </w:r>
            <w:r w:rsidR="00020C8C">
              <w:rPr>
                <w:sz w:val="18"/>
                <w:szCs w:val="18"/>
                <w:lang w:val="sr-Cyrl-CS"/>
              </w:rPr>
              <w:t xml:space="preserve"> именују места и установе у граду</w:t>
            </w:r>
            <w:r w:rsidRPr="003F06BD">
              <w:rPr>
                <w:sz w:val="18"/>
                <w:szCs w:val="18"/>
                <w:lang w:val="sr-Cyrl-CS"/>
              </w:rPr>
              <w:t>;</w:t>
            </w:r>
            <w:r w:rsidR="00020C8C">
              <w:rPr>
                <w:sz w:val="18"/>
                <w:szCs w:val="18"/>
                <w:lang w:val="sr-Cyrl-CS"/>
              </w:rPr>
              <w:t xml:space="preserve"> препознају и именују дане у недељи;</w:t>
            </w:r>
            <w:r w:rsidRPr="003F06BD">
              <w:rPr>
                <w:sz w:val="18"/>
                <w:szCs w:val="18"/>
                <w:lang w:val="sr-Cyrl-CS"/>
              </w:rPr>
              <w:t xml:space="preserve"> разумеју и реагују на кратке налоге, упутства и упозорења; дају кратке налоге, упутства и упозорења; </w:t>
            </w:r>
            <w:r w:rsidR="00020C8C">
              <w:rPr>
                <w:sz w:val="18"/>
                <w:szCs w:val="18"/>
                <w:lang w:val="sr-Cyrl-CS"/>
              </w:rPr>
              <w:t xml:space="preserve">описују своје тренутне активности; </w:t>
            </w:r>
            <w:r w:rsidR="00302FCB">
              <w:rPr>
                <w:sz w:val="18"/>
                <w:szCs w:val="18"/>
                <w:lang w:val="sr-Cyrl-CS"/>
              </w:rPr>
              <w:t xml:space="preserve">описују основне физичке карактеристике лица; </w:t>
            </w:r>
            <w:r w:rsidR="00302FCB" w:rsidRPr="003F06BD">
              <w:rPr>
                <w:sz w:val="18"/>
                <w:szCs w:val="18"/>
                <w:lang w:val="sr-Cyrl-CS"/>
              </w:rPr>
              <w:t>поштују правила учтиве комуникације.</w:t>
            </w:r>
          </w:p>
          <w:p w:rsidR="00020C8C" w:rsidRDefault="00020C8C" w:rsidP="00020C8C">
            <w:pPr>
              <w:rPr>
                <w:sz w:val="18"/>
                <w:szCs w:val="18"/>
                <w:lang w:val="sr-Cyrl-CS"/>
              </w:rPr>
            </w:pPr>
          </w:p>
          <w:p w:rsidR="00020C8C" w:rsidRPr="003F06BD" w:rsidRDefault="00020C8C" w:rsidP="00020C8C">
            <w:pPr>
              <w:rPr>
                <w:sz w:val="18"/>
                <w:szCs w:val="18"/>
                <w:lang w:val="sr-Cyrl-CS"/>
              </w:rPr>
            </w:pPr>
          </w:p>
        </w:tc>
      </w:tr>
      <w:tr w:rsidR="002071FE" w:rsidRPr="003F06BD" w:rsidTr="00365BC4">
        <w:trPr>
          <w:trHeight w:val="2154"/>
        </w:trPr>
        <w:tc>
          <w:tcPr>
            <w:tcW w:w="741" w:type="dxa"/>
            <w:vAlign w:val="center"/>
          </w:tcPr>
          <w:p w:rsidR="002071FE" w:rsidRDefault="002071FE" w:rsidP="002071FE">
            <w:pPr>
              <w:jc w:val="center"/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10.</w:t>
            </w:r>
          </w:p>
          <w:p w:rsidR="0010759D" w:rsidRPr="003F06BD" w:rsidRDefault="0010759D" w:rsidP="002071F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Јун</w:t>
            </w:r>
          </w:p>
        </w:tc>
        <w:tc>
          <w:tcPr>
            <w:tcW w:w="2686" w:type="dxa"/>
            <w:vAlign w:val="center"/>
          </w:tcPr>
          <w:p w:rsidR="002071FE" w:rsidRDefault="002071FE" w:rsidP="002071FE">
            <w:pPr>
              <w:rPr>
                <w:b/>
                <w:sz w:val="18"/>
                <w:szCs w:val="18"/>
                <w:lang w:val="sr-Latn-RS"/>
              </w:rPr>
            </w:pPr>
            <w:r w:rsidRPr="00C90AA8">
              <w:rPr>
                <w:b/>
                <w:sz w:val="18"/>
                <w:szCs w:val="18"/>
                <w:lang w:val="sr-Latn-RS"/>
              </w:rPr>
              <w:t>CLIL</w:t>
            </w:r>
          </w:p>
          <w:p w:rsidR="002071FE" w:rsidRPr="00A6710B" w:rsidRDefault="002071FE" w:rsidP="002071FE">
            <w:pPr>
              <w:rPr>
                <w:sz w:val="18"/>
                <w:szCs w:val="18"/>
                <w:lang w:val="sr-Latn-RS"/>
              </w:rPr>
            </w:pPr>
            <w:r w:rsidRPr="00A6710B">
              <w:rPr>
                <w:sz w:val="18"/>
                <w:szCs w:val="18"/>
                <w:lang w:val="sr-Latn-RS"/>
              </w:rPr>
              <w:t>Science: materials</w:t>
            </w:r>
          </w:p>
          <w:p w:rsidR="002071FE" w:rsidRPr="00A6710B" w:rsidRDefault="002071FE" w:rsidP="002071FE">
            <w:pPr>
              <w:rPr>
                <w:sz w:val="18"/>
                <w:szCs w:val="18"/>
                <w:lang w:val="sr-Latn-RS"/>
              </w:rPr>
            </w:pPr>
            <w:r w:rsidRPr="00A6710B">
              <w:rPr>
                <w:sz w:val="18"/>
                <w:szCs w:val="18"/>
                <w:lang w:val="sr-Latn-RS"/>
              </w:rPr>
              <w:t>Music: musical instruments</w:t>
            </w:r>
          </w:p>
          <w:p w:rsidR="002071FE" w:rsidRPr="00A6710B" w:rsidRDefault="002071FE" w:rsidP="002071FE">
            <w:pPr>
              <w:rPr>
                <w:sz w:val="18"/>
                <w:szCs w:val="18"/>
                <w:lang w:val="sr-Latn-RS"/>
              </w:rPr>
            </w:pPr>
            <w:r w:rsidRPr="00A6710B">
              <w:rPr>
                <w:sz w:val="18"/>
                <w:szCs w:val="18"/>
                <w:lang w:val="sr-Latn-RS"/>
              </w:rPr>
              <w:t>Art: portaits</w:t>
            </w:r>
          </w:p>
          <w:p w:rsidR="002071FE" w:rsidRDefault="002071FE" w:rsidP="002071FE">
            <w:pPr>
              <w:rPr>
                <w:sz w:val="18"/>
                <w:szCs w:val="18"/>
                <w:lang w:val="sr-Latn-RS"/>
              </w:rPr>
            </w:pPr>
            <w:r w:rsidRPr="00A6710B">
              <w:rPr>
                <w:sz w:val="18"/>
                <w:szCs w:val="18"/>
                <w:lang w:val="sr-Latn-RS"/>
              </w:rPr>
              <w:t>Science: plant or animal?</w:t>
            </w:r>
          </w:p>
          <w:p w:rsidR="00622190" w:rsidRDefault="00622190" w:rsidP="002071FE">
            <w:pPr>
              <w:rPr>
                <w:b/>
                <w:sz w:val="18"/>
                <w:szCs w:val="18"/>
                <w:lang w:val="sr-Latn-RS"/>
              </w:rPr>
            </w:pPr>
          </w:p>
          <w:p w:rsidR="002071FE" w:rsidRPr="00C90AA8" w:rsidRDefault="002071FE" w:rsidP="002071FE">
            <w:pPr>
              <w:rPr>
                <w:b/>
                <w:sz w:val="18"/>
                <w:szCs w:val="18"/>
                <w:lang w:val="sr-Latn-RS"/>
              </w:rPr>
            </w:pPr>
            <w:r w:rsidRPr="00C90AA8">
              <w:rPr>
                <w:b/>
                <w:sz w:val="18"/>
                <w:szCs w:val="18"/>
                <w:lang w:val="sr-Latn-RS"/>
              </w:rPr>
              <w:t>Culture</w:t>
            </w:r>
          </w:p>
          <w:p w:rsidR="002071FE" w:rsidRDefault="002071FE" w:rsidP="002071FE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Dressing up and me!</w:t>
            </w:r>
          </w:p>
          <w:p w:rsidR="00365BC4" w:rsidRDefault="002071FE" w:rsidP="002071FE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Holidays and me!</w:t>
            </w:r>
          </w:p>
          <w:p w:rsidR="002071FE" w:rsidRPr="00C90AA8" w:rsidRDefault="002071FE" w:rsidP="002071FE">
            <w:pPr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3061" w:type="dxa"/>
            <w:vAlign w:val="center"/>
          </w:tcPr>
          <w:p w:rsidR="00622190" w:rsidRDefault="002071FE" w:rsidP="002071FE">
            <w:pPr>
              <w:spacing w:line="0" w:lineRule="atLeast"/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Компетенција за учење; Одговорно учешће у демократском друштву; Естетичка компетенција; Комуникација; Одговоран однос према околини; Одговоран однос</w:t>
            </w:r>
          </w:p>
          <w:p w:rsidR="002071FE" w:rsidRPr="003F06BD" w:rsidRDefault="002071FE" w:rsidP="002071FE">
            <w:pPr>
              <w:spacing w:line="0" w:lineRule="atLeast"/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према здрављу; Предузимљивост и оријентација ка предузетништву; Решавање проблема; Сарадња </w:t>
            </w:r>
          </w:p>
          <w:p w:rsidR="00365BC4" w:rsidRPr="003F06BD" w:rsidRDefault="00365BC4" w:rsidP="002071FE">
            <w:pPr>
              <w:spacing w:line="0" w:lineRule="atLeas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980" w:type="dxa"/>
            <w:vAlign w:val="center"/>
          </w:tcPr>
          <w:p w:rsidR="002071FE" w:rsidRPr="003F06BD" w:rsidRDefault="002071FE" w:rsidP="002071FE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1.1.1. 1.1.2. 1.1.3.</w:t>
            </w:r>
          </w:p>
          <w:p w:rsidR="002071FE" w:rsidRPr="003F06BD" w:rsidRDefault="002071FE" w:rsidP="002071FE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1.1.4.  1.1.5. </w:t>
            </w:r>
          </w:p>
          <w:p w:rsidR="002071FE" w:rsidRPr="003F06BD" w:rsidRDefault="002071FE" w:rsidP="002071FE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1.1.10. 1.1.11. 1.1.12. 1.1.13. 1.1.15. </w:t>
            </w:r>
          </w:p>
          <w:p w:rsidR="002071FE" w:rsidRPr="003F06BD" w:rsidRDefault="002071FE" w:rsidP="002071FE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1.2.1. 1.2.4. </w:t>
            </w:r>
          </w:p>
          <w:p w:rsidR="002071FE" w:rsidRPr="003F06BD" w:rsidRDefault="002071FE" w:rsidP="002071FE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 xml:space="preserve">1.3.1. </w:t>
            </w:r>
          </w:p>
          <w:p w:rsidR="002071FE" w:rsidRDefault="002071FE" w:rsidP="002071FE">
            <w:pPr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2.1.1.</w:t>
            </w:r>
            <w:r>
              <w:rPr>
                <w:sz w:val="18"/>
                <w:szCs w:val="18"/>
              </w:rPr>
              <w:t xml:space="preserve"> 2.1.2. </w:t>
            </w:r>
            <w:r w:rsidRPr="003F06BD">
              <w:rPr>
                <w:sz w:val="18"/>
                <w:szCs w:val="18"/>
                <w:lang w:val="sr-Cyrl-RS"/>
              </w:rPr>
              <w:t xml:space="preserve">2.1.3. </w:t>
            </w:r>
          </w:p>
          <w:p w:rsidR="002071FE" w:rsidRPr="003F06BD" w:rsidRDefault="002071FE" w:rsidP="002071F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 xml:space="preserve">2.1.12. </w:t>
            </w:r>
            <w:r w:rsidRPr="003F06BD">
              <w:rPr>
                <w:sz w:val="18"/>
                <w:szCs w:val="18"/>
                <w:lang w:val="sr-Cyrl-RS"/>
              </w:rPr>
              <w:t>2.1.25.</w:t>
            </w:r>
          </w:p>
        </w:tc>
        <w:tc>
          <w:tcPr>
            <w:tcW w:w="4657" w:type="dxa"/>
            <w:vAlign w:val="center"/>
          </w:tcPr>
          <w:p w:rsidR="00302FCB" w:rsidRDefault="00302FCB" w:rsidP="00365BC4">
            <w:pPr>
              <w:jc w:val="both"/>
              <w:rPr>
                <w:sz w:val="18"/>
                <w:szCs w:val="18"/>
                <w:lang w:val="sr-Cyrl-RS"/>
              </w:rPr>
            </w:pPr>
          </w:p>
          <w:p w:rsidR="00302FCB" w:rsidRDefault="002071FE" w:rsidP="00365BC4">
            <w:pPr>
              <w:jc w:val="both"/>
              <w:rPr>
                <w:sz w:val="18"/>
                <w:szCs w:val="18"/>
                <w:lang w:val="sr-Cyrl-RS"/>
              </w:rPr>
            </w:pPr>
            <w:r w:rsidRPr="003F06BD">
              <w:rPr>
                <w:sz w:val="18"/>
                <w:szCs w:val="18"/>
                <w:lang w:val="sr-Cyrl-RS"/>
              </w:rPr>
              <w:t>Ученици</w:t>
            </w:r>
            <w:r w:rsidRPr="003F0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F06BD">
              <w:rPr>
                <w:sz w:val="18"/>
                <w:szCs w:val="18"/>
                <w:lang w:val="sr-Cyrl-RS"/>
              </w:rPr>
              <w:t>умеју да</w:t>
            </w:r>
            <w:r w:rsidR="00302FCB">
              <w:rPr>
                <w:sz w:val="18"/>
                <w:szCs w:val="18"/>
                <w:lang w:val="sr-Cyrl-RS"/>
              </w:rPr>
              <w:t xml:space="preserve"> именују различите:</w:t>
            </w:r>
          </w:p>
          <w:p w:rsidR="00302FCB" w:rsidRDefault="00302FCB" w:rsidP="00365BC4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врсте материјала и њихову намену,</w:t>
            </w:r>
          </w:p>
          <w:p w:rsidR="00302FCB" w:rsidRDefault="00302FCB" w:rsidP="00365BC4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музичке инструменте и њихове звуке,</w:t>
            </w:r>
          </w:p>
          <w:p w:rsidR="00302FCB" w:rsidRDefault="00302FCB" w:rsidP="00365BC4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основни вокабулар за описивање уметничких портрета, </w:t>
            </w:r>
          </w:p>
          <w:p w:rsidR="00C95E22" w:rsidRDefault="00C95E22" w:rsidP="00365BC4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врсте и категорије хране;</w:t>
            </w:r>
            <w:r w:rsidR="0025748F">
              <w:rPr>
                <w:sz w:val="18"/>
                <w:szCs w:val="18"/>
                <w:lang w:val="sr-Cyrl-CS"/>
              </w:rPr>
              <w:t xml:space="preserve"> именују и разлику основне појмове везане за локације и одмор у природи</w:t>
            </w:r>
          </w:p>
          <w:p w:rsidR="002071FE" w:rsidRDefault="002071FE" w:rsidP="00365BC4">
            <w:pPr>
              <w:jc w:val="both"/>
              <w:rPr>
                <w:sz w:val="18"/>
                <w:szCs w:val="18"/>
                <w:lang w:val="sr-Cyrl-CS"/>
              </w:rPr>
            </w:pPr>
            <w:r w:rsidRPr="003F06BD">
              <w:rPr>
                <w:sz w:val="18"/>
                <w:szCs w:val="18"/>
                <w:lang w:val="sr-Cyrl-CS"/>
              </w:rPr>
              <w:t>разумеју једноставне честитке и одговоре на њих; упућују једноставне честитке; уочавају сличности и разлике у начину прославе Божића</w:t>
            </w:r>
            <w:r w:rsidR="00C95E22">
              <w:rPr>
                <w:sz w:val="18"/>
                <w:szCs w:val="18"/>
                <w:lang w:val="sr-Cyrl-CS"/>
              </w:rPr>
              <w:t xml:space="preserve"> и Ускрса</w:t>
            </w:r>
            <w:r w:rsidRPr="003F06BD">
              <w:rPr>
                <w:sz w:val="18"/>
                <w:szCs w:val="18"/>
                <w:lang w:val="sr-Cyrl-RS"/>
              </w:rPr>
              <w:t xml:space="preserve"> </w:t>
            </w:r>
            <w:r w:rsidRPr="003F06BD">
              <w:rPr>
                <w:sz w:val="18"/>
                <w:szCs w:val="18"/>
                <w:lang w:val="sr-Cyrl-CS"/>
              </w:rPr>
              <w:t xml:space="preserve">код нас и у ВБ; </w:t>
            </w:r>
            <w:r w:rsidRPr="003F06BD">
              <w:rPr>
                <w:sz w:val="18"/>
                <w:szCs w:val="18"/>
                <w:lang w:val="sr-Cyrl-RS"/>
              </w:rPr>
              <w:t xml:space="preserve">повезују садржаје других наставних предмета са енглеским језиком; </w:t>
            </w:r>
            <w:r w:rsidRPr="003F06BD">
              <w:rPr>
                <w:sz w:val="18"/>
                <w:szCs w:val="18"/>
                <w:lang w:val="sr-Cyrl-CS"/>
              </w:rPr>
              <w:t>пошт</w:t>
            </w:r>
            <w:r w:rsidR="0025748F">
              <w:rPr>
                <w:sz w:val="18"/>
                <w:szCs w:val="18"/>
                <w:lang w:val="sr-Cyrl-CS"/>
              </w:rPr>
              <w:t xml:space="preserve">ују правила учтиве комуникације; </w:t>
            </w:r>
          </w:p>
          <w:p w:rsidR="00365BC4" w:rsidRDefault="00365BC4" w:rsidP="00365BC4">
            <w:pPr>
              <w:jc w:val="both"/>
              <w:rPr>
                <w:sz w:val="18"/>
                <w:szCs w:val="18"/>
                <w:lang w:val="sr-Cyrl-CS"/>
              </w:rPr>
            </w:pPr>
          </w:p>
          <w:p w:rsidR="00365BC4" w:rsidRPr="003F06BD" w:rsidRDefault="00365BC4" w:rsidP="00365BC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</w:tr>
    </w:tbl>
    <w:p w:rsidR="007E4880" w:rsidRDefault="00250934" w:rsidP="0010759D">
      <w:pPr>
        <w:spacing w:after="160" w:line="259" w:lineRule="auto"/>
        <w:jc w:val="both"/>
        <w:rPr>
          <w:rFonts w:eastAsiaTheme="minorHAnsi"/>
          <w:sz w:val="22"/>
          <w:szCs w:val="22"/>
          <w:lang w:val="sr-Cyrl-RS"/>
        </w:rPr>
      </w:pPr>
      <w:r w:rsidRPr="00F1688E">
        <w:rPr>
          <w:rFonts w:eastAsiaTheme="minorHAnsi"/>
          <w:b/>
          <w:sz w:val="22"/>
          <w:szCs w:val="22"/>
          <w:lang w:val="sr-Cyrl-RS"/>
        </w:rPr>
        <w:lastRenderedPageBreak/>
        <w:t>Напомена</w:t>
      </w:r>
      <w:r w:rsidRPr="00F1688E">
        <w:rPr>
          <w:rFonts w:eastAsiaTheme="minorHAnsi"/>
          <w:b/>
          <w:sz w:val="22"/>
          <w:szCs w:val="22"/>
        </w:rPr>
        <w:t>:</w:t>
      </w:r>
      <w:r w:rsidRPr="00F1688E">
        <w:rPr>
          <w:rFonts w:eastAsiaTheme="minorHAnsi"/>
          <w:sz w:val="22"/>
          <w:szCs w:val="22"/>
          <w:lang w:val="sr-Cyrl-RS"/>
        </w:rPr>
        <w:t xml:space="preserve"> </w:t>
      </w:r>
    </w:p>
    <w:p w:rsidR="00D44FFE" w:rsidRPr="0010759D" w:rsidRDefault="00250934" w:rsidP="0010759D">
      <w:pPr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F1688E">
        <w:rPr>
          <w:rFonts w:eastAsiaTheme="minorHAnsi"/>
          <w:sz w:val="22"/>
          <w:szCs w:val="22"/>
          <w:lang w:val="sr-Cyrl-RS"/>
        </w:rPr>
        <w:t>Издавач је израдио оквирне планове пратећи препоруке Министарства просвете, науке и технолошког развоја  за планирање образовно-васпитног рада у складу са новим програмима наставе и учења. Наглашавамо да у препорукама дати обрасци нису прописани и обавезни већ само препоручени па они могу према потребама наставника изгледати и другачије. У истом документу се наводи да не постоји прописан образац за писане припреме наставника али се у њиховом креирању мора водити рачуна о реалном контексту у коме наставник ради, материјалним ресурсима и сл. с тим да се у првом и петом</w:t>
      </w:r>
      <w:r w:rsidRPr="00F1688E">
        <w:rPr>
          <w:rFonts w:eastAsiaTheme="minorHAnsi"/>
          <w:sz w:val="22"/>
          <w:szCs w:val="22"/>
        </w:rPr>
        <w:t>/</w:t>
      </w:r>
      <w:r w:rsidRPr="00F1688E">
        <w:rPr>
          <w:rFonts w:eastAsiaTheme="minorHAnsi"/>
          <w:sz w:val="22"/>
          <w:szCs w:val="22"/>
          <w:lang w:val="sr-Cyrl-RS"/>
        </w:rPr>
        <w:t>другом и шестом разреду уместо задатака (образовних, васпитних и функционалних) дефинишу исходи часа</w:t>
      </w:r>
      <w:r w:rsidRPr="00F1688E">
        <w:rPr>
          <w:rFonts w:eastAsiaTheme="minorHAnsi"/>
          <w:sz w:val="22"/>
          <w:szCs w:val="22"/>
        </w:rPr>
        <w:t>/</w:t>
      </w:r>
      <w:r w:rsidRPr="00F1688E">
        <w:rPr>
          <w:rFonts w:eastAsiaTheme="minorHAnsi"/>
          <w:sz w:val="22"/>
          <w:szCs w:val="22"/>
          <w:lang w:val="sr-Cyrl-RS"/>
        </w:rPr>
        <w:t>дана</w:t>
      </w:r>
      <w:r w:rsidRPr="00F1688E">
        <w:rPr>
          <w:rFonts w:eastAsiaTheme="minorHAnsi"/>
          <w:sz w:val="22"/>
          <w:szCs w:val="22"/>
        </w:rPr>
        <w:t>/</w:t>
      </w:r>
      <w:r w:rsidRPr="00F1688E">
        <w:rPr>
          <w:rFonts w:eastAsiaTheme="minorHAnsi"/>
          <w:sz w:val="22"/>
          <w:szCs w:val="22"/>
          <w:lang w:val="sr-Cyrl-RS"/>
        </w:rPr>
        <w:t>недеље.</w:t>
      </w:r>
    </w:p>
    <w:tbl>
      <w:tblPr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059"/>
        <w:gridCol w:w="724"/>
        <w:gridCol w:w="9"/>
        <w:gridCol w:w="736"/>
        <w:gridCol w:w="729"/>
        <w:gridCol w:w="10"/>
        <w:gridCol w:w="742"/>
        <w:gridCol w:w="735"/>
        <w:gridCol w:w="6"/>
        <w:gridCol w:w="731"/>
        <w:gridCol w:w="749"/>
        <w:gridCol w:w="739"/>
        <w:gridCol w:w="6"/>
        <w:gridCol w:w="730"/>
        <w:gridCol w:w="751"/>
        <w:gridCol w:w="1018"/>
        <w:gridCol w:w="1021"/>
        <w:gridCol w:w="1097"/>
      </w:tblGrid>
      <w:tr w:rsidR="009F3C94" w:rsidRPr="0033258E" w:rsidTr="005659EF">
        <w:trPr>
          <w:trHeight w:val="368"/>
        </w:trPr>
        <w:tc>
          <w:tcPr>
            <w:tcW w:w="3592" w:type="dxa"/>
            <w:gridSpan w:val="2"/>
            <w:vMerge w:val="restart"/>
            <w:vAlign w:val="center"/>
          </w:tcPr>
          <w:p w:rsidR="009F3C94" w:rsidRPr="0033258E" w:rsidRDefault="009F3C94" w:rsidP="009F3C94">
            <w:pPr>
              <w:jc w:val="center"/>
            </w:pPr>
          </w:p>
          <w:p w:rsidR="009F3C94" w:rsidRPr="0068475D" w:rsidRDefault="009F3C94" w:rsidP="009F3C94">
            <w:pPr>
              <w:jc w:val="center"/>
              <w:rPr>
                <w:b/>
              </w:rPr>
            </w:pPr>
            <w:r w:rsidRPr="0068475D">
              <w:rPr>
                <w:b/>
              </w:rPr>
              <w:t>ОБЛАСТ/ТЕМА</w:t>
            </w:r>
          </w:p>
          <w:p w:rsidR="009F3C94" w:rsidRPr="0033258E" w:rsidRDefault="009F3C94" w:rsidP="009F3C94">
            <w:pPr>
              <w:jc w:val="center"/>
            </w:pPr>
          </w:p>
        </w:tc>
        <w:tc>
          <w:tcPr>
            <w:tcW w:w="7397" w:type="dxa"/>
            <w:gridSpan w:val="14"/>
            <w:tcBorders>
              <w:bottom w:val="single" w:sz="4" w:space="0" w:color="auto"/>
            </w:tcBorders>
            <w:vAlign w:val="center"/>
          </w:tcPr>
          <w:p w:rsidR="009F3C94" w:rsidRPr="0068475D" w:rsidRDefault="009F3C94" w:rsidP="009F3C94">
            <w:pPr>
              <w:jc w:val="center"/>
              <w:rPr>
                <w:b/>
              </w:rPr>
            </w:pPr>
            <w:r w:rsidRPr="0068475D">
              <w:rPr>
                <w:b/>
              </w:rPr>
              <w:t>МЕСЕЦ</w:t>
            </w:r>
          </w:p>
        </w:tc>
        <w:tc>
          <w:tcPr>
            <w:tcW w:w="1018" w:type="dxa"/>
            <w:vMerge w:val="restart"/>
            <w:vAlign w:val="center"/>
          </w:tcPr>
          <w:p w:rsidR="009F3C94" w:rsidRPr="0068475D" w:rsidRDefault="009F3C94" w:rsidP="009F3C94">
            <w:pPr>
              <w:jc w:val="center"/>
              <w:rPr>
                <w:b/>
              </w:rPr>
            </w:pPr>
          </w:p>
          <w:p w:rsidR="009F3C94" w:rsidRPr="0068475D" w:rsidRDefault="009F3C94" w:rsidP="009F3C94">
            <w:pPr>
              <w:jc w:val="center"/>
              <w:rPr>
                <w:b/>
                <w:lang w:val="sr-Cyrl-RS"/>
              </w:rPr>
            </w:pPr>
            <w:r w:rsidRPr="0068475D">
              <w:rPr>
                <w:b/>
                <w:lang w:val="sr-Cyrl-RS"/>
              </w:rPr>
              <w:t>Обрада</w:t>
            </w:r>
          </w:p>
        </w:tc>
        <w:tc>
          <w:tcPr>
            <w:tcW w:w="1021" w:type="dxa"/>
            <w:vMerge w:val="restart"/>
            <w:vAlign w:val="center"/>
          </w:tcPr>
          <w:p w:rsidR="009F3C94" w:rsidRPr="0068475D" w:rsidRDefault="009F3C94" w:rsidP="009F3C94">
            <w:pPr>
              <w:jc w:val="center"/>
              <w:rPr>
                <w:b/>
                <w:lang w:val="sr-Cyrl-RS"/>
              </w:rPr>
            </w:pPr>
            <w:r w:rsidRPr="0068475D">
              <w:rPr>
                <w:b/>
                <w:lang w:val="sr-Cyrl-RS"/>
              </w:rPr>
              <w:t>Остали типови часа</w:t>
            </w:r>
          </w:p>
        </w:tc>
        <w:tc>
          <w:tcPr>
            <w:tcW w:w="1097" w:type="dxa"/>
            <w:vMerge w:val="restart"/>
            <w:vAlign w:val="center"/>
          </w:tcPr>
          <w:p w:rsidR="009F3C94" w:rsidRPr="0068475D" w:rsidRDefault="009F3C94" w:rsidP="009F3C94">
            <w:pPr>
              <w:jc w:val="center"/>
              <w:rPr>
                <w:b/>
              </w:rPr>
            </w:pPr>
          </w:p>
          <w:p w:rsidR="009F3C94" w:rsidRPr="0068475D" w:rsidRDefault="009F3C94" w:rsidP="009F3C94">
            <w:pPr>
              <w:jc w:val="center"/>
              <w:rPr>
                <w:b/>
                <w:lang w:val="sr-Cyrl-RS"/>
              </w:rPr>
            </w:pPr>
            <w:r w:rsidRPr="0068475D">
              <w:rPr>
                <w:b/>
                <w:lang w:val="sr-Cyrl-RS"/>
              </w:rPr>
              <w:t>Свега</w:t>
            </w:r>
          </w:p>
        </w:tc>
      </w:tr>
      <w:tr w:rsidR="009F3C94" w:rsidRPr="0033258E" w:rsidTr="009F3C94">
        <w:trPr>
          <w:trHeight w:val="419"/>
        </w:trPr>
        <w:tc>
          <w:tcPr>
            <w:tcW w:w="3620" w:type="dxa"/>
            <w:gridSpan w:val="2"/>
            <w:vMerge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</w:tcPr>
          <w:p w:rsidR="009F3C94" w:rsidRPr="0033258E" w:rsidRDefault="009F3C94" w:rsidP="009F3C94">
            <w:pPr>
              <w:jc w:val="center"/>
            </w:pPr>
            <w:r w:rsidRPr="0033258E">
              <w:t>IX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94" w:rsidRPr="0033258E" w:rsidRDefault="009F3C94" w:rsidP="009F3C94">
            <w:pPr>
              <w:jc w:val="center"/>
            </w:pPr>
            <w:r w:rsidRPr="0033258E"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94" w:rsidRPr="0033258E" w:rsidRDefault="009F3C94" w:rsidP="009F3C94">
            <w:pPr>
              <w:jc w:val="center"/>
            </w:pPr>
            <w:r w:rsidRPr="0033258E">
              <w:t>XI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94" w:rsidRPr="0033258E" w:rsidRDefault="009F3C94" w:rsidP="009F3C94">
            <w:pPr>
              <w:jc w:val="center"/>
            </w:pPr>
            <w:r w:rsidRPr="0033258E">
              <w:t>XII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94" w:rsidRPr="0033258E" w:rsidRDefault="009F3C94" w:rsidP="009F3C94">
            <w:pPr>
              <w:jc w:val="center"/>
            </w:pPr>
            <w:r w:rsidRPr="0033258E"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94" w:rsidRPr="0033258E" w:rsidRDefault="009F3C94" w:rsidP="009F3C94">
            <w:pPr>
              <w:jc w:val="center"/>
            </w:pPr>
            <w:r w:rsidRPr="0033258E">
              <w:t>II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94" w:rsidRPr="0033258E" w:rsidRDefault="009F3C94" w:rsidP="009F3C94">
            <w:pPr>
              <w:jc w:val="center"/>
            </w:pPr>
            <w:r w:rsidRPr="0033258E">
              <w:t>III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94" w:rsidRPr="0033258E" w:rsidRDefault="009F3C94" w:rsidP="009F3C94">
            <w:pPr>
              <w:jc w:val="center"/>
            </w:pPr>
            <w:r w:rsidRPr="0033258E">
              <w:t>IV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94" w:rsidRPr="0033258E" w:rsidRDefault="009F3C94" w:rsidP="009F3C94">
            <w:pPr>
              <w:jc w:val="center"/>
            </w:pPr>
            <w:r w:rsidRPr="0033258E">
              <w:t>V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9F3C94" w:rsidRPr="0033258E" w:rsidRDefault="009F3C94" w:rsidP="009F3C94">
            <w:pPr>
              <w:jc w:val="center"/>
            </w:pPr>
            <w:r w:rsidRPr="0033258E">
              <w:t>VI</w:t>
            </w:r>
          </w:p>
        </w:tc>
        <w:tc>
          <w:tcPr>
            <w:tcW w:w="990" w:type="dxa"/>
            <w:vMerge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956" w:type="dxa"/>
            <w:vMerge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1102" w:type="dxa"/>
            <w:vMerge/>
          </w:tcPr>
          <w:p w:rsidR="009F3C94" w:rsidRPr="0033258E" w:rsidRDefault="009F3C94" w:rsidP="009F3C94">
            <w:pPr>
              <w:jc w:val="center"/>
            </w:pPr>
          </w:p>
        </w:tc>
      </w:tr>
      <w:tr w:rsidR="009F3C94" w:rsidRPr="0033258E" w:rsidTr="009F3C94">
        <w:tc>
          <w:tcPr>
            <w:tcW w:w="530" w:type="dxa"/>
            <w:vAlign w:val="center"/>
          </w:tcPr>
          <w:p w:rsidR="009F3C94" w:rsidRPr="0068475D" w:rsidRDefault="009F3C94" w:rsidP="009F3C94">
            <w:pPr>
              <w:jc w:val="center"/>
              <w:rPr>
                <w:b/>
              </w:rPr>
            </w:pPr>
            <w:r w:rsidRPr="0068475D">
              <w:rPr>
                <w:b/>
              </w:rPr>
              <w:t>1.</w:t>
            </w:r>
          </w:p>
        </w:tc>
        <w:tc>
          <w:tcPr>
            <w:tcW w:w="3090" w:type="dxa"/>
            <w:vAlign w:val="center"/>
          </w:tcPr>
          <w:p w:rsidR="009F3C94" w:rsidRPr="00E36DB2" w:rsidRDefault="005729C1" w:rsidP="009F3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Numbers and </w:t>
            </w:r>
            <w:proofErr w:type="spellStart"/>
            <w:r>
              <w:rPr>
                <w:b/>
                <w:sz w:val="20"/>
                <w:szCs w:val="20"/>
              </w:rPr>
              <w:t>colours</w:t>
            </w:r>
            <w:bookmarkStart w:id="0" w:name="_GoBack"/>
            <w:bookmarkEnd w:id="0"/>
            <w:proofErr w:type="spellEnd"/>
          </w:p>
        </w:tc>
        <w:tc>
          <w:tcPr>
            <w:tcW w:w="738" w:type="dxa"/>
            <w:gridSpan w:val="2"/>
            <w:vAlign w:val="center"/>
          </w:tcPr>
          <w:p w:rsidR="009F3C94" w:rsidRPr="0033258E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743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4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55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4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3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57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990" w:type="dxa"/>
            <w:vAlign w:val="center"/>
          </w:tcPr>
          <w:p w:rsidR="009F3C94" w:rsidRPr="0033258E" w:rsidRDefault="009F3C94" w:rsidP="009F3C94">
            <w:pPr>
              <w:jc w:val="center"/>
            </w:pPr>
            <w:r>
              <w:t>1</w:t>
            </w:r>
          </w:p>
        </w:tc>
        <w:tc>
          <w:tcPr>
            <w:tcW w:w="956" w:type="dxa"/>
            <w:vAlign w:val="center"/>
          </w:tcPr>
          <w:p w:rsidR="009F3C94" w:rsidRPr="0033258E" w:rsidRDefault="009F3C94" w:rsidP="009F3C94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9F3C94" w:rsidRPr="0033258E" w:rsidRDefault="009F3C94" w:rsidP="009F3C94">
            <w:pPr>
              <w:jc w:val="center"/>
            </w:pPr>
            <w:r>
              <w:t>3</w:t>
            </w:r>
          </w:p>
        </w:tc>
      </w:tr>
      <w:tr w:rsidR="009F3C94" w:rsidRPr="0033258E" w:rsidTr="009F3C94">
        <w:tc>
          <w:tcPr>
            <w:tcW w:w="530" w:type="dxa"/>
            <w:vAlign w:val="center"/>
          </w:tcPr>
          <w:p w:rsidR="009F3C94" w:rsidRPr="0068475D" w:rsidRDefault="009F3C94" w:rsidP="009F3C94">
            <w:pPr>
              <w:jc w:val="center"/>
              <w:rPr>
                <w:b/>
              </w:rPr>
            </w:pPr>
            <w:r w:rsidRPr="0068475D">
              <w:rPr>
                <w:b/>
              </w:rPr>
              <w:t>2.</w:t>
            </w:r>
          </w:p>
        </w:tc>
        <w:tc>
          <w:tcPr>
            <w:tcW w:w="3090" w:type="dxa"/>
            <w:vAlign w:val="center"/>
          </w:tcPr>
          <w:p w:rsidR="009F3C94" w:rsidRPr="00E36DB2" w:rsidRDefault="005729C1" w:rsidP="009F3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738" w:type="dxa"/>
            <w:gridSpan w:val="2"/>
            <w:vAlign w:val="center"/>
          </w:tcPr>
          <w:p w:rsidR="009F3C94" w:rsidRPr="0033258E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743" w:type="dxa"/>
            <w:vAlign w:val="center"/>
          </w:tcPr>
          <w:p w:rsidR="009F3C94" w:rsidRPr="0033258E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744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6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3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4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55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4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3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57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990" w:type="dxa"/>
            <w:vAlign w:val="center"/>
          </w:tcPr>
          <w:p w:rsidR="009F3C94" w:rsidRPr="0033258E" w:rsidRDefault="009F3C94" w:rsidP="009F3C94">
            <w:pPr>
              <w:jc w:val="center"/>
            </w:pPr>
            <w:r>
              <w:t>3</w:t>
            </w:r>
          </w:p>
        </w:tc>
        <w:tc>
          <w:tcPr>
            <w:tcW w:w="956" w:type="dxa"/>
            <w:vAlign w:val="center"/>
          </w:tcPr>
          <w:p w:rsidR="009F3C94" w:rsidRPr="0033258E" w:rsidRDefault="009F3C94" w:rsidP="009F3C94">
            <w:pPr>
              <w:jc w:val="center"/>
            </w:pPr>
            <w:r>
              <w:t>6</w:t>
            </w:r>
          </w:p>
        </w:tc>
        <w:tc>
          <w:tcPr>
            <w:tcW w:w="1102" w:type="dxa"/>
          </w:tcPr>
          <w:p w:rsidR="009F3C94" w:rsidRPr="0033258E" w:rsidRDefault="009F3C94" w:rsidP="009F3C94">
            <w:pPr>
              <w:jc w:val="center"/>
            </w:pPr>
            <w:r>
              <w:t>9</w:t>
            </w:r>
          </w:p>
        </w:tc>
      </w:tr>
      <w:tr w:rsidR="009F3C94" w:rsidRPr="0033258E" w:rsidTr="009F3C94">
        <w:tc>
          <w:tcPr>
            <w:tcW w:w="530" w:type="dxa"/>
            <w:vAlign w:val="center"/>
          </w:tcPr>
          <w:p w:rsidR="009F3C94" w:rsidRPr="0068475D" w:rsidRDefault="009F3C94" w:rsidP="009F3C94">
            <w:pPr>
              <w:jc w:val="center"/>
              <w:rPr>
                <w:b/>
              </w:rPr>
            </w:pPr>
            <w:r w:rsidRPr="0068475D">
              <w:rPr>
                <w:b/>
              </w:rPr>
              <w:t>3.</w:t>
            </w:r>
          </w:p>
        </w:tc>
        <w:tc>
          <w:tcPr>
            <w:tcW w:w="3090" w:type="dxa"/>
            <w:vAlign w:val="center"/>
          </w:tcPr>
          <w:p w:rsidR="009F3C94" w:rsidRPr="00E36DB2" w:rsidRDefault="005729C1" w:rsidP="009F3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Houses</w:t>
            </w:r>
          </w:p>
        </w:tc>
        <w:tc>
          <w:tcPr>
            <w:tcW w:w="738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3" w:type="dxa"/>
            <w:vAlign w:val="center"/>
          </w:tcPr>
          <w:p w:rsidR="009F3C94" w:rsidRPr="0033258E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744" w:type="dxa"/>
            <w:gridSpan w:val="2"/>
            <w:vAlign w:val="center"/>
          </w:tcPr>
          <w:p w:rsidR="009F3C94" w:rsidRPr="0033258E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746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3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4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55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4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3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57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990" w:type="dxa"/>
            <w:vAlign w:val="center"/>
          </w:tcPr>
          <w:p w:rsidR="009F3C94" w:rsidRPr="0033258E" w:rsidRDefault="009F3C94" w:rsidP="009F3C94">
            <w:pPr>
              <w:jc w:val="center"/>
            </w:pPr>
            <w:r>
              <w:t>3</w:t>
            </w:r>
          </w:p>
        </w:tc>
        <w:tc>
          <w:tcPr>
            <w:tcW w:w="956" w:type="dxa"/>
            <w:vAlign w:val="center"/>
          </w:tcPr>
          <w:p w:rsidR="009F3C94" w:rsidRPr="0033258E" w:rsidRDefault="009F3C94" w:rsidP="009F3C94">
            <w:pPr>
              <w:jc w:val="center"/>
            </w:pPr>
            <w:r>
              <w:t>6</w:t>
            </w:r>
          </w:p>
        </w:tc>
        <w:tc>
          <w:tcPr>
            <w:tcW w:w="1102" w:type="dxa"/>
          </w:tcPr>
          <w:p w:rsidR="009F3C94" w:rsidRPr="0033258E" w:rsidRDefault="009F3C94" w:rsidP="009F3C94">
            <w:pPr>
              <w:jc w:val="center"/>
            </w:pPr>
            <w:r>
              <w:t>9</w:t>
            </w:r>
          </w:p>
        </w:tc>
      </w:tr>
      <w:tr w:rsidR="009F3C94" w:rsidRPr="0033258E" w:rsidTr="009F3C94">
        <w:tc>
          <w:tcPr>
            <w:tcW w:w="530" w:type="dxa"/>
            <w:vAlign w:val="center"/>
          </w:tcPr>
          <w:p w:rsidR="009F3C94" w:rsidRPr="0068475D" w:rsidRDefault="005659EF" w:rsidP="009F3C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F3C94" w:rsidRPr="0068475D">
              <w:rPr>
                <w:b/>
              </w:rPr>
              <w:t>.</w:t>
            </w:r>
          </w:p>
        </w:tc>
        <w:tc>
          <w:tcPr>
            <w:tcW w:w="3090" w:type="dxa"/>
            <w:vAlign w:val="center"/>
          </w:tcPr>
          <w:p w:rsidR="009F3C94" w:rsidRPr="00E36DB2" w:rsidRDefault="005729C1" w:rsidP="009F3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Clothes</w:t>
            </w:r>
          </w:p>
        </w:tc>
        <w:tc>
          <w:tcPr>
            <w:tcW w:w="738" w:type="dxa"/>
            <w:gridSpan w:val="2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CS"/>
              </w:rPr>
            </w:pPr>
          </w:p>
        </w:tc>
        <w:tc>
          <w:tcPr>
            <w:tcW w:w="743" w:type="dxa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CS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F3C94" w:rsidRPr="0033258E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746" w:type="dxa"/>
            <w:vAlign w:val="center"/>
          </w:tcPr>
          <w:p w:rsidR="009F3C94" w:rsidRPr="0033258E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743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4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55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4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3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57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990" w:type="dxa"/>
            <w:vAlign w:val="center"/>
          </w:tcPr>
          <w:p w:rsidR="009F3C94" w:rsidRPr="0033258E" w:rsidRDefault="009F3C94" w:rsidP="009F3C94">
            <w:pPr>
              <w:jc w:val="center"/>
            </w:pPr>
            <w:r>
              <w:t>3</w:t>
            </w:r>
          </w:p>
        </w:tc>
        <w:tc>
          <w:tcPr>
            <w:tcW w:w="956" w:type="dxa"/>
            <w:vAlign w:val="center"/>
          </w:tcPr>
          <w:p w:rsidR="009F3C94" w:rsidRPr="0033258E" w:rsidRDefault="009F3C94" w:rsidP="009F3C94">
            <w:pPr>
              <w:jc w:val="center"/>
            </w:pPr>
            <w:r>
              <w:t>6</w:t>
            </w:r>
          </w:p>
        </w:tc>
        <w:tc>
          <w:tcPr>
            <w:tcW w:w="1102" w:type="dxa"/>
          </w:tcPr>
          <w:p w:rsidR="009F3C94" w:rsidRPr="0033258E" w:rsidRDefault="009F3C94" w:rsidP="009F3C94">
            <w:pPr>
              <w:jc w:val="center"/>
            </w:pPr>
            <w:r>
              <w:t>9</w:t>
            </w:r>
          </w:p>
        </w:tc>
      </w:tr>
      <w:tr w:rsidR="009F3C94" w:rsidRPr="0033258E" w:rsidTr="005659EF">
        <w:tc>
          <w:tcPr>
            <w:tcW w:w="531" w:type="dxa"/>
            <w:vAlign w:val="center"/>
          </w:tcPr>
          <w:p w:rsidR="009F3C94" w:rsidRPr="0068475D" w:rsidRDefault="005659EF" w:rsidP="009F3C94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5</w:t>
            </w:r>
            <w:r w:rsidR="009F3C94" w:rsidRPr="0068475D">
              <w:rPr>
                <w:b/>
                <w:lang w:val="sr-Cyrl-RS"/>
              </w:rPr>
              <w:t>.</w:t>
            </w:r>
          </w:p>
        </w:tc>
        <w:tc>
          <w:tcPr>
            <w:tcW w:w="3060" w:type="dxa"/>
            <w:vAlign w:val="center"/>
          </w:tcPr>
          <w:p w:rsidR="009F3C94" w:rsidRPr="00E36DB2" w:rsidRDefault="005729C1" w:rsidP="009F3C94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Toys</w:t>
            </w:r>
          </w:p>
        </w:tc>
        <w:tc>
          <w:tcPr>
            <w:tcW w:w="733" w:type="dxa"/>
            <w:gridSpan w:val="2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6" w:type="dxa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9F3C94" w:rsidRPr="003751A5" w:rsidRDefault="009F3C94" w:rsidP="009F3C94">
            <w:pPr>
              <w:jc w:val="center"/>
            </w:pPr>
          </w:p>
        </w:tc>
        <w:tc>
          <w:tcPr>
            <w:tcW w:w="742" w:type="dxa"/>
            <w:vAlign w:val="center"/>
          </w:tcPr>
          <w:p w:rsidR="009F3C94" w:rsidRPr="003751A5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735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9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39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36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52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1018" w:type="dxa"/>
            <w:vAlign w:val="center"/>
          </w:tcPr>
          <w:p w:rsidR="009F3C94" w:rsidRPr="0033258E" w:rsidRDefault="00E36DB2" w:rsidP="009F3C94">
            <w:pPr>
              <w:jc w:val="center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9F3C94" w:rsidRPr="0033258E" w:rsidRDefault="00E36DB2" w:rsidP="009F3C94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9F3C94" w:rsidRPr="0033258E" w:rsidRDefault="00E36DB2" w:rsidP="009F3C94">
            <w:pPr>
              <w:jc w:val="center"/>
            </w:pPr>
            <w:r>
              <w:t>2</w:t>
            </w:r>
          </w:p>
        </w:tc>
      </w:tr>
      <w:tr w:rsidR="009F3C94" w:rsidRPr="0033258E" w:rsidTr="005659EF">
        <w:tc>
          <w:tcPr>
            <w:tcW w:w="532" w:type="dxa"/>
            <w:vAlign w:val="center"/>
          </w:tcPr>
          <w:p w:rsidR="009F3C94" w:rsidRPr="0068475D" w:rsidRDefault="005659EF" w:rsidP="009F3C94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6</w:t>
            </w:r>
            <w:r w:rsidR="009F3C94" w:rsidRPr="0068475D">
              <w:rPr>
                <w:b/>
                <w:lang w:val="sr-Cyrl-RS"/>
              </w:rPr>
              <w:t>.</w:t>
            </w:r>
          </w:p>
        </w:tc>
        <w:tc>
          <w:tcPr>
            <w:tcW w:w="3060" w:type="dxa"/>
            <w:vAlign w:val="center"/>
          </w:tcPr>
          <w:p w:rsidR="009F3C94" w:rsidRPr="00E36DB2" w:rsidRDefault="005729C1" w:rsidP="009F3C94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My body and face</w:t>
            </w:r>
          </w:p>
        </w:tc>
        <w:tc>
          <w:tcPr>
            <w:tcW w:w="733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36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39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42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35" w:type="dxa"/>
            <w:vAlign w:val="center"/>
          </w:tcPr>
          <w:p w:rsidR="009F3C94" w:rsidRPr="0033258E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737" w:type="dxa"/>
            <w:gridSpan w:val="2"/>
            <w:vAlign w:val="center"/>
          </w:tcPr>
          <w:p w:rsidR="009F3C94" w:rsidRPr="0033258E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749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39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36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51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1018" w:type="dxa"/>
            <w:vAlign w:val="center"/>
          </w:tcPr>
          <w:p w:rsidR="009F3C94" w:rsidRPr="0033258E" w:rsidRDefault="00E36DB2" w:rsidP="009F3C94">
            <w:pPr>
              <w:jc w:val="center"/>
            </w:pPr>
            <w:r>
              <w:t>3</w:t>
            </w:r>
          </w:p>
        </w:tc>
        <w:tc>
          <w:tcPr>
            <w:tcW w:w="1021" w:type="dxa"/>
            <w:vAlign w:val="center"/>
          </w:tcPr>
          <w:p w:rsidR="009F3C94" w:rsidRPr="0033258E" w:rsidRDefault="00E36DB2" w:rsidP="009F3C94">
            <w:pPr>
              <w:jc w:val="center"/>
            </w:pPr>
            <w:r>
              <w:t>6</w:t>
            </w:r>
          </w:p>
        </w:tc>
        <w:tc>
          <w:tcPr>
            <w:tcW w:w="1097" w:type="dxa"/>
          </w:tcPr>
          <w:p w:rsidR="009F3C94" w:rsidRPr="0033258E" w:rsidRDefault="00E36DB2" w:rsidP="009F3C94">
            <w:pPr>
              <w:jc w:val="center"/>
            </w:pPr>
            <w:r>
              <w:t>9</w:t>
            </w:r>
          </w:p>
        </w:tc>
      </w:tr>
      <w:tr w:rsidR="009F3C94" w:rsidRPr="0033258E" w:rsidTr="005659EF">
        <w:tc>
          <w:tcPr>
            <w:tcW w:w="532" w:type="dxa"/>
            <w:vAlign w:val="center"/>
          </w:tcPr>
          <w:p w:rsidR="009F3C94" w:rsidRPr="0068475D" w:rsidRDefault="005659EF" w:rsidP="009F3C94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7</w:t>
            </w:r>
            <w:r w:rsidR="009F3C94" w:rsidRPr="0068475D">
              <w:rPr>
                <w:b/>
                <w:lang w:val="sr-Cyrl-RS"/>
              </w:rPr>
              <w:t>.</w:t>
            </w:r>
          </w:p>
        </w:tc>
        <w:tc>
          <w:tcPr>
            <w:tcW w:w="3060" w:type="dxa"/>
            <w:vAlign w:val="center"/>
          </w:tcPr>
          <w:p w:rsidR="009F3C94" w:rsidRPr="00E36DB2" w:rsidRDefault="005729C1" w:rsidP="009F3C94">
            <w:pPr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Food</w:t>
            </w:r>
          </w:p>
        </w:tc>
        <w:tc>
          <w:tcPr>
            <w:tcW w:w="733" w:type="dxa"/>
            <w:gridSpan w:val="2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6" w:type="dxa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42" w:type="dxa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5" w:type="dxa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F3C94" w:rsidRPr="00E36DB2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749" w:type="dxa"/>
            <w:vAlign w:val="center"/>
          </w:tcPr>
          <w:p w:rsidR="009F3C94" w:rsidRPr="0033258E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739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36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51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1018" w:type="dxa"/>
            <w:vAlign w:val="center"/>
          </w:tcPr>
          <w:p w:rsidR="009F3C94" w:rsidRPr="0033258E" w:rsidRDefault="00E36DB2" w:rsidP="009F3C94">
            <w:pPr>
              <w:jc w:val="center"/>
            </w:pPr>
            <w:r>
              <w:t>3</w:t>
            </w:r>
          </w:p>
        </w:tc>
        <w:tc>
          <w:tcPr>
            <w:tcW w:w="1021" w:type="dxa"/>
            <w:vAlign w:val="center"/>
          </w:tcPr>
          <w:p w:rsidR="009F3C94" w:rsidRPr="0033258E" w:rsidRDefault="00E36DB2" w:rsidP="009F3C94">
            <w:pPr>
              <w:jc w:val="center"/>
            </w:pPr>
            <w:r>
              <w:t>6</w:t>
            </w:r>
          </w:p>
        </w:tc>
        <w:tc>
          <w:tcPr>
            <w:tcW w:w="1097" w:type="dxa"/>
          </w:tcPr>
          <w:p w:rsidR="009F3C94" w:rsidRPr="0033258E" w:rsidRDefault="00E36DB2" w:rsidP="009F3C94">
            <w:pPr>
              <w:jc w:val="center"/>
            </w:pPr>
            <w:r>
              <w:t>9</w:t>
            </w:r>
          </w:p>
        </w:tc>
      </w:tr>
      <w:tr w:rsidR="009F3C94" w:rsidRPr="0033258E" w:rsidTr="005659EF">
        <w:tc>
          <w:tcPr>
            <w:tcW w:w="532" w:type="dxa"/>
            <w:vAlign w:val="center"/>
          </w:tcPr>
          <w:p w:rsidR="009F3C94" w:rsidRPr="0068475D" w:rsidRDefault="005659EF" w:rsidP="009F3C94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8</w:t>
            </w:r>
            <w:r w:rsidR="009F3C94" w:rsidRPr="0068475D">
              <w:rPr>
                <w:b/>
                <w:lang w:val="sr-Cyrl-RS"/>
              </w:rPr>
              <w:t>.</w:t>
            </w:r>
          </w:p>
        </w:tc>
        <w:tc>
          <w:tcPr>
            <w:tcW w:w="3060" w:type="dxa"/>
            <w:vAlign w:val="center"/>
          </w:tcPr>
          <w:p w:rsidR="009F3C94" w:rsidRPr="00E36DB2" w:rsidRDefault="005729C1" w:rsidP="009F3C94">
            <w:pPr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Summer fete</w:t>
            </w:r>
          </w:p>
        </w:tc>
        <w:tc>
          <w:tcPr>
            <w:tcW w:w="733" w:type="dxa"/>
            <w:gridSpan w:val="2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CS"/>
              </w:rPr>
            </w:pPr>
          </w:p>
        </w:tc>
        <w:tc>
          <w:tcPr>
            <w:tcW w:w="736" w:type="dxa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CS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CS"/>
              </w:rPr>
            </w:pPr>
          </w:p>
        </w:tc>
        <w:tc>
          <w:tcPr>
            <w:tcW w:w="742" w:type="dxa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CS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CS"/>
              </w:rPr>
            </w:pPr>
          </w:p>
        </w:tc>
        <w:tc>
          <w:tcPr>
            <w:tcW w:w="749" w:type="dxa"/>
            <w:vAlign w:val="center"/>
          </w:tcPr>
          <w:p w:rsidR="009F3C94" w:rsidRPr="00E36DB2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739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36" w:type="dxa"/>
            <w:gridSpan w:val="2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751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1018" w:type="dxa"/>
            <w:vAlign w:val="center"/>
          </w:tcPr>
          <w:p w:rsidR="009F3C94" w:rsidRPr="0033258E" w:rsidRDefault="00E36DB2" w:rsidP="009F3C94">
            <w:pPr>
              <w:jc w:val="center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9F3C94" w:rsidRPr="0068475D" w:rsidRDefault="0068475D" w:rsidP="009F3C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97" w:type="dxa"/>
          </w:tcPr>
          <w:p w:rsidR="009F3C94" w:rsidRPr="0033258E" w:rsidRDefault="00E36DB2" w:rsidP="009F3C94">
            <w:pPr>
              <w:jc w:val="center"/>
            </w:pPr>
            <w:r>
              <w:t>1</w:t>
            </w:r>
          </w:p>
        </w:tc>
      </w:tr>
      <w:tr w:rsidR="009F3C94" w:rsidRPr="0033258E" w:rsidTr="005659EF">
        <w:tc>
          <w:tcPr>
            <w:tcW w:w="532" w:type="dxa"/>
            <w:vAlign w:val="center"/>
          </w:tcPr>
          <w:p w:rsidR="009F3C94" w:rsidRPr="0068475D" w:rsidRDefault="005659EF" w:rsidP="009F3C94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9</w:t>
            </w:r>
            <w:r w:rsidR="009F3C94" w:rsidRPr="0068475D">
              <w:rPr>
                <w:b/>
                <w:lang w:val="sr-Cyrl-RS"/>
              </w:rPr>
              <w:t>.</w:t>
            </w:r>
          </w:p>
        </w:tc>
        <w:tc>
          <w:tcPr>
            <w:tcW w:w="3060" w:type="dxa"/>
            <w:vAlign w:val="center"/>
          </w:tcPr>
          <w:p w:rsidR="009F3C94" w:rsidRPr="00E36DB2" w:rsidRDefault="005729C1" w:rsidP="009F3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 and play</w:t>
            </w:r>
          </w:p>
        </w:tc>
        <w:tc>
          <w:tcPr>
            <w:tcW w:w="733" w:type="dxa"/>
            <w:gridSpan w:val="2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6" w:type="dxa"/>
            <w:vAlign w:val="center"/>
          </w:tcPr>
          <w:p w:rsidR="009F3C94" w:rsidRPr="0092788C" w:rsidRDefault="009F3C94" w:rsidP="009F3C94">
            <w:pPr>
              <w:jc w:val="center"/>
              <w:rPr>
                <w:lang w:val="sr-Latn-RS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42" w:type="dxa"/>
            <w:vAlign w:val="center"/>
          </w:tcPr>
          <w:p w:rsidR="009F3C94" w:rsidRPr="0092788C" w:rsidRDefault="009F3C94" w:rsidP="009F3C94">
            <w:pPr>
              <w:jc w:val="center"/>
              <w:rPr>
                <w:lang w:val="sr-Latn-RS"/>
              </w:rPr>
            </w:pPr>
          </w:p>
        </w:tc>
        <w:tc>
          <w:tcPr>
            <w:tcW w:w="735" w:type="dxa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49" w:type="dxa"/>
            <w:vAlign w:val="center"/>
          </w:tcPr>
          <w:p w:rsidR="009F3C94" w:rsidRPr="00F87CAA" w:rsidRDefault="009F3C94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9" w:type="dxa"/>
            <w:vAlign w:val="center"/>
          </w:tcPr>
          <w:p w:rsidR="009F3C94" w:rsidRPr="0092788C" w:rsidRDefault="002071FE" w:rsidP="009F3C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736" w:type="dxa"/>
            <w:gridSpan w:val="2"/>
            <w:vAlign w:val="center"/>
          </w:tcPr>
          <w:p w:rsidR="009F3C94" w:rsidRPr="0033258E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751" w:type="dxa"/>
            <w:vAlign w:val="center"/>
          </w:tcPr>
          <w:p w:rsidR="009F3C94" w:rsidRPr="0033258E" w:rsidRDefault="009F3C94" w:rsidP="009F3C94">
            <w:pPr>
              <w:jc w:val="center"/>
            </w:pPr>
          </w:p>
        </w:tc>
        <w:tc>
          <w:tcPr>
            <w:tcW w:w="1018" w:type="dxa"/>
            <w:vAlign w:val="center"/>
          </w:tcPr>
          <w:p w:rsidR="009F3C94" w:rsidRPr="0033258E" w:rsidRDefault="00E36DB2" w:rsidP="009F3C94">
            <w:pPr>
              <w:jc w:val="center"/>
            </w:pPr>
            <w:r>
              <w:t>3</w:t>
            </w:r>
          </w:p>
        </w:tc>
        <w:tc>
          <w:tcPr>
            <w:tcW w:w="1021" w:type="dxa"/>
            <w:vAlign w:val="center"/>
          </w:tcPr>
          <w:p w:rsidR="009F3C94" w:rsidRPr="0033258E" w:rsidRDefault="00E36DB2" w:rsidP="009F3C94">
            <w:pPr>
              <w:jc w:val="center"/>
            </w:pPr>
            <w:r>
              <w:t>6</w:t>
            </w:r>
          </w:p>
        </w:tc>
        <w:tc>
          <w:tcPr>
            <w:tcW w:w="1097" w:type="dxa"/>
          </w:tcPr>
          <w:p w:rsidR="009F3C94" w:rsidRPr="00DB024B" w:rsidRDefault="00E36DB2" w:rsidP="009F3C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E36DB2" w:rsidRPr="0033258E" w:rsidTr="005659EF">
        <w:tc>
          <w:tcPr>
            <w:tcW w:w="532" w:type="dxa"/>
            <w:vAlign w:val="center"/>
          </w:tcPr>
          <w:p w:rsidR="00E36DB2" w:rsidRPr="0068475D" w:rsidRDefault="00E36DB2" w:rsidP="005659EF">
            <w:pPr>
              <w:jc w:val="center"/>
              <w:rPr>
                <w:b/>
              </w:rPr>
            </w:pPr>
            <w:r w:rsidRPr="0068475D">
              <w:rPr>
                <w:b/>
              </w:rPr>
              <w:t>1</w:t>
            </w:r>
            <w:r w:rsidR="005659EF">
              <w:rPr>
                <w:b/>
              </w:rPr>
              <w:t>0</w:t>
            </w:r>
            <w:r w:rsidRPr="0068475D">
              <w:rPr>
                <w:b/>
              </w:rPr>
              <w:t xml:space="preserve">. </w:t>
            </w:r>
          </w:p>
        </w:tc>
        <w:tc>
          <w:tcPr>
            <w:tcW w:w="3060" w:type="dxa"/>
            <w:vAlign w:val="center"/>
          </w:tcPr>
          <w:p w:rsidR="00E36DB2" w:rsidRPr="00E36DB2" w:rsidRDefault="005729C1" w:rsidP="009F3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CLIL/Culture</w:t>
            </w:r>
          </w:p>
        </w:tc>
        <w:tc>
          <w:tcPr>
            <w:tcW w:w="733" w:type="dxa"/>
            <w:gridSpan w:val="2"/>
            <w:vAlign w:val="center"/>
          </w:tcPr>
          <w:p w:rsidR="00E36DB2" w:rsidRPr="00F87CAA" w:rsidRDefault="00E36DB2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6" w:type="dxa"/>
            <w:vAlign w:val="center"/>
          </w:tcPr>
          <w:p w:rsidR="00E36DB2" w:rsidRPr="0092788C" w:rsidRDefault="00E36DB2" w:rsidP="009F3C94">
            <w:pPr>
              <w:jc w:val="center"/>
              <w:rPr>
                <w:lang w:val="sr-Latn-RS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E36DB2" w:rsidRPr="00F87CAA" w:rsidRDefault="00E36DB2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42" w:type="dxa"/>
            <w:vAlign w:val="center"/>
          </w:tcPr>
          <w:p w:rsidR="00E36DB2" w:rsidRPr="0092788C" w:rsidRDefault="00E36DB2" w:rsidP="009F3C94">
            <w:pPr>
              <w:jc w:val="center"/>
              <w:rPr>
                <w:lang w:val="sr-Latn-RS"/>
              </w:rPr>
            </w:pPr>
          </w:p>
        </w:tc>
        <w:tc>
          <w:tcPr>
            <w:tcW w:w="735" w:type="dxa"/>
            <w:vAlign w:val="center"/>
          </w:tcPr>
          <w:p w:rsidR="00E36DB2" w:rsidRPr="00F87CAA" w:rsidRDefault="00E36DB2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E36DB2" w:rsidRPr="00F87CAA" w:rsidRDefault="00E36DB2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49" w:type="dxa"/>
            <w:vAlign w:val="center"/>
          </w:tcPr>
          <w:p w:rsidR="00E36DB2" w:rsidRPr="00F87CAA" w:rsidRDefault="00E36DB2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9" w:type="dxa"/>
            <w:vAlign w:val="center"/>
          </w:tcPr>
          <w:p w:rsidR="00E36DB2" w:rsidRDefault="00E36DB2" w:rsidP="009F3C94">
            <w:pPr>
              <w:jc w:val="center"/>
              <w:rPr>
                <w:lang w:val="sr-Latn-RS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E36DB2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751" w:type="dxa"/>
            <w:vAlign w:val="center"/>
          </w:tcPr>
          <w:p w:rsidR="00E36DB2" w:rsidRPr="0033258E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1018" w:type="dxa"/>
            <w:vAlign w:val="center"/>
          </w:tcPr>
          <w:p w:rsidR="00E36DB2" w:rsidRDefault="00E36DB2" w:rsidP="009F3C94">
            <w:pPr>
              <w:jc w:val="center"/>
            </w:pPr>
            <w:r>
              <w:t>3</w:t>
            </w:r>
          </w:p>
        </w:tc>
        <w:tc>
          <w:tcPr>
            <w:tcW w:w="1021" w:type="dxa"/>
            <w:vAlign w:val="center"/>
          </w:tcPr>
          <w:p w:rsidR="00E36DB2" w:rsidRDefault="00E36DB2" w:rsidP="009F3C94">
            <w:pPr>
              <w:jc w:val="center"/>
            </w:pPr>
            <w:r>
              <w:t>6</w:t>
            </w:r>
          </w:p>
        </w:tc>
        <w:tc>
          <w:tcPr>
            <w:tcW w:w="1097" w:type="dxa"/>
          </w:tcPr>
          <w:p w:rsidR="00E36DB2" w:rsidRDefault="00E36DB2" w:rsidP="009F3C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5659EF" w:rsidRPr="0033258E" w:rsidTr="005659EF">
        <w:tc>
          <w:tcPr>
            <w:tcW w:w="532" w:type="dxa"/>
            <w:vAlign w:val="center"/>
          </w:tcPr>
          <w:p w:rsidR="005659EF" w:rsidRPr="0068475D" w:rsidRDefault="005659EF" w:rsidP="009F3C94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5659EF" w:rsidRPr="00E36DB2" w:rsidRDefault="005659EF" w:rsidP="009F3C94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5659EF" w:rsidRPr="00F87CAA" w:rsidRDefault="005659EF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6" w:type="dxa"/>
            <w:vAlign w:val="center"/>
          </w:tcPr>
          <w:p w:rsidR="005659EF" w:rsidRPr="0092788C" w:rsidRDefault="005659EF" w:rsidP="009F3C94">
            <w:pPr>
              <w:jc w:val="center"/>
              <w:rPr>
                <w:lang w:val="sr-Latn-RS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5659EF" w:rsidRPr="005659EF" w:rsidRDefault="002071FE" w:rsidP="009F3C94">
            <w:pPr>
              <w:jc w:val="center"/>
            </w:pPr>
            <w:r>
              <w:t>x</w:t>
            </w:r>
          </w:p>
        </w:tc>
        <w:tc>
          <w:tcPr>
            <w:tcW w:w="742" w:type="dxa"/>
            <w:vAlign w:val="center"/>
          </w:tcPr>
          <w:p w:rsidR="005659EF" w:rsidRPr="0092788C" w:rsidRDefault="005659EF" w:rsidP="009F3C94">
            <w:pPr>
              <w:jc w:val="center"/>
              <w:rPr>
                <w:lang w:val="sr-Latn-RS"/>
              </w:rPr>
            </w:pPr>
          </w:p>
        </w:tc>
        <w:tc>
          <w:tcPr>
            <w:tcW w:w="735" w:type="dxa"/>
            <w:vAlign w:val="center"/>
          </w:tcPr>
          <w:p w:rsidR="005659EF" w:rsidRPr="00F87CAA" w:rsidRDefault="005659EF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5659EF" w:rsidRPr="00F87CAA" w:rsidRDefault="005659EF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49" w:type="dxa"/>
            <w:vAlign w:val="center"/>
          </w:tcPr>
          <w:p w:rsidR="005659EF" w:rsidRPr="00F87CAA" w:rsidRDefault="005659EF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9" w:type="dxa"/>
            <w:vAlign w:val="center"/>
          </w:tcPr>
          <w:p w:rsidR="005659EF" w:rsidRDefault="005659EF" w:rsidP="009F3C94">
            <w:pPr>
              <w:jc w:val="center"/>
              <w:rPr>
                <w:lang w:val="sr-Latn-RS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5659EF" w:rsidRDefault="005659EF" w:rsidP="009F3C94">
            <w:pPr>
              <w:jc w:val="center"/>
            </w:pPr>
          </w:p>
        </w:tc>
        <w:tc>
          <w:tcPr>
            <w:tcW w:w="751" w:type="dxa"/>
            <w:vAlign w:val="center"/>
          </w:tcPr>
          <w:p w:rsidR="005659EF" w:rsidRDefault="005659EF" w:rsidP="009F3C94">
            <w:pPr>
              <w:jc w:val="center"/>
            </w:pPr>
          </w:p>
        </w:tc>
        <w:tc>
          <w:tcPr>
            <w:tcW w:w="1018" w:type="dxa"/>
            <w:vAlign w:val="center"/>
          </w:tcPr>
          <w:p w:rsidR="005659EF" w:rsidRDefault="005659EF" w:rsidP="009F3C94">
            <w:pPr>
              <w:jc w:val="center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5659EF" w:rsidRDefault="005659EF" w:rsidP="009F3C94">
            <w:pPr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5659EF" w:rsidRDefault="005659EF" w:rsidP="009F3C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  <w:tr w:rsidR="005659EF" w:rsidRPr="0033258E" w:rsidTr="005659EF">
        <w:tc>
          <w:tcPr>
            <w:tcW w:w="532" w:type="dxa"/>
            <w:vAlign w:val="center"/>
          </w:tcPr>
          <w:p w:rsidR="005659EF" w:rsidRPr="0068475D" w:rsidRDefault="005659EF" w:rsidP="009F3C94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5659EF" w:rsidRPr="00E36DB2" w:rsidRDefault="005659EF" w:rsidP="009F3C94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5659EF" w:rsidRPr="00F87CAA" w:rsidRDefault="005659EF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6" w:type="dxa"/>
            <w:vAlign w:val="center"/>
          </w:tcPr>
          <w:p w:rsidR="005659EF" w:rsidRPr="0092788C" w:rsidRDefault="005659EF" w:rsidP="009F3C94">
            <w:pPr>
              <w:jc w:val="center"/>
              <w:rPr>
                <w:lang w:val="sr-Latn-RS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5659EF" w:rsidRPr="00F87CAA" w:rsidRDefault="005659EF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42" w:type="dxa"/>
            <w:vAlign w:val="center"/>
          </w:tcPr>
          <w:p w:rsidR="005659EF" w:rsidRPr="0092788C" w:rsidRDefault="002071FE" w:rsidP="009F3C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735" w:type="dxa"/>
            <w:vAlign w:val="center"/>
          </w:tcPr>
          <w:p w:rsidR="005659EF" w:rsidRPr="00F87CAA" w:rsidRDefault="005659EF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5659EF" w:rsidRPr="00F87CAA" w:rsidRDefault="005659EF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49" w:type="dxa"/>
            <w:vAlign w:val="center"/>
          </w:tcPr>
          <w:p w:rsidR="005659EF" w:rsidRPr="00F87CAA" w:rsidRDefault="005659EF" w:rsidP="009F3C94">
            <w:pPr>
              <w:jc w:val="center"/>
              <w:rPr>
                <w:lang w:val="sr-Cyrl-RS"/>
              </w:rPr>
            </w:pPr>
          </w:p>
        </w:tc>
        <w:tc>
          <w:tcPr>
            <w:tcW w:w="739" w:type="dxa"/>
            <w:vAlign w:val="center"/>
          </w:tcPr>
          <w:p w:rsidR="005659EF" w:rsidRDefault="005659EF" w:rsidP="009F3C94">
            <w:pPr>
              <w:jc w:val="center"/>
              <w:rPr>
                <w:lang w:val="sr-Latn-RS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5659EF" w:rsidRDefault="005659EF" w:rsidP="009F3C94">
            <w:pPr>
              <w:jc w:val="center"/>
            </w:pPr>
          </w:p>
        </w:tc>
        <w:tc>
          <w:tcPr>
            <w:tcW w:w="751" w:type="dxa"/>
            <w:vAlign w:val="center"/>
          </w:tcPr>
          <w:p w:rsidR="005659EF" w:rsidRDefault="005659EF" w:rsidP="009F3C94">
            <w:pPr>
              <w:jc w:val="center"/>
            </w:pPr>
          </w:p>
        </w:tc>
        <w:tc>
          <w:tcPr>
            <w:tcW w:w="1018" w:type="dxa"/>
            <w:vAlign w:val="center"/>
          </w:tcPr>
          <w:p w:rsidR="005659EF" w:rsidRDefault="005659EF" w:rsidP="009F3C94">
            <w:pPr>
              <w:jc w:val="center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5659EF" w:rsidRDefault="005659EF" w:rsidP="009F3C94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5659EF" w:rsidRDefault="005659EF" w:rsidP="009F3C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9F3C94" w:rsidRPr="0033258E" w:rsidTr="005659EF">
        <w:trPr>
          <w:trHeight w:val="552"/>
        </w:trPr>
        <w:tc>
          <w:tcPr>
            <w:tcW w:w="3592" w:type="dxa"/>
            <w:gridSpan w:val="2"/>
          </w:tcPr>
          <w:p w:rsidR="009F3C94" w:rsidRPr="0033258E" w:rsidRDefault="009F3C94" w:rsidP="009F3C94"/>
          <w:p w:rsidR="009F3C94" w:rsidRPr="0068475D" w:rsidRDefault="009F3C94" w:rsidP="009F3C94">
            <w:pPr>
              <w:jc w:val="center"/>
              <w:rPr>
                <w:b/>
              </w:rPr>
            </w:pPr>
            <w:r w:rsidRPr="0068475D">
              <w:rPr>
                <w:b/>
              </w:rPr>
              <w:t>УКУПНО</w:t>
            </w:r>
          </w:p>
          <w:p w:rsidR="009F3C94" w:rsidRPr="0033258E" w:rsidRDefault="009F3C94" w:rsidP="009F3C94">
            <w:pPr>
              <w:jc w:val="center"/>
            </w:pPr>
          </w:p>
        </w:tc>
        <w:tc>
          <w:tcPr>
            <w:tcW w:w="733" w:type="dxa"/>
            <w:gridSpan w:val="2"/>
          </w:tcPr>
          <w:p w:rsidR="009F3C94" w:rsidRPr="0033258E" w:rsidRDefault="005659EF" w:rsidP="009F3C94">
            <w:pPr>
              <w:jc w:val="center"/>
            </w:pPr>
            <w:r>
              <w:t>9</w:t>
            </w:r>
          </w:p>
        </w:tc>
        <w:tc>
          <w:tcPr>
            <w:tcW w:w="736" w:type="dxa"/>
          </w:tcPr>
          <w:p w:rsidR="009F3C94" w:rsidRPr="0033258E" w:rsidRDefault="005659EF" w:rsidP="009F3C94">
            <w:pPr>
              <w:jc w:val="center"/>
            </w:pPr>
            <w:r>
              <w:t>9</w:t>
            </w:r>
          </w:p>
        </w:tc>
        <w:tc>
          <w:tcPr>
            <w:tcW w:w="739" w:type="dxa"/>
            <w:gridSpan w:val="2"/>
          </w:tcPr>
          <w:p w:rsidR="009F3C94" w:rsidRPr="0033258E" w:rsidRDefault="005659EF" w:rsidP="009F3C94">
            <w:pPr>
              <w:jc w:val="center"/>
            </w:pPr>
            <w:r>
              <w:t>8</w:t>
            </w:r>
          </w:p>
        </w:tc>
        <w:tc>
          <w:tcPr>
            <w:tcW w:w="742" w:type="dxa"/>
          </w:tcPr>
          <w:p w:rsidR="009F3C94" w:rsidRPr="0033258E" w:rsidRDefault="00C82C6B" w:rsidP="009F3C94">
            <w:pPr>
              <w:jc w:val="center"/>
            </w:pPr>
            <w:r>
              <w:t>9</w:t>
            </w:r>
          </w:p>
        </w:tc>
        <w:tc>
          <w:tcPr>
            <w:tcW w:w="735" w:type="dxa"/>
          </w:tcPr>
          <w:p w:rsidR="009F3C94" w:rsidRPr="0033258E" w:rsidRDefault="00C82C6B" w:rsidP="009F3C94">
            <w:pPr>
              <w:jc w:val="center"/>
            </w:pPr>
            <w:r>
              <w:t>6</w:t>
            </w:r>
          </w:p>
        </w:tc>
        <w:tc>
          <w:tcPr>
            <w:tcW w:w="737" w:type="dxa"/>
            <w:gridSpan w:val="2"/>
          </w:tcPr>
          <w:p w:rsidR="009F3C94" w:rsidRPr="0033258E" w:rsidRDefault="005659EF" w:rsidP="009F3C94">
            <w:pPr>
              <w:jc w:val="center"/>
            </w:pPr>
            <w:r>
              <w:t>4</w:t>
            </w:r>
          </w:p>
        </w:tc>
        <w:tc>
          <w:tcPr>
            <w:tcW w:w="749" w:type="dxa"/>
          </w:tcPr>
          <w:p w:rsidR="009F3C94" w:rsidRPr="0033258E" w:rsidRDefault="005659EF" w:rsidP="009F3C94">
            <w:pPr>
              <w:jc w:val="center"/>
            </w:pPr>
            <w:r>
              <w:t>9</w:t>
            </w:r>
          </w:p>
        </w:tc>
        <w:tc>
          <w:tcPr>
            <w:tcW w:w="739" w:type="dxa"/>
          </w:tcPr>
          <w:p w:rsidR="009F3C94" w:rsidRPr="0033258E" w:rsidRDefault="004D049B" w:rsidP="009F3C94">
            <w:pPr>
              <w:jc w:val="center"/>
            </w:pPr>
            <w:r>
              <w:t>8</w:t>
            </w:r>
          </w:p>
        </w:tc>
        <w:tc>
          <w:tcPr>
            <w:tcW w:w="736" w:type="dxa"/>
            <w:gridSpan w:val="2"/>
          </w:tcPr>
          <w:p w:rsidR="009F3C94" w:rsidRPr="0033258E" w:rsidRDefault="007325E4" w:rsidP="009F3C94">
            <w:pPr>
              <w:jc w:val="center"/>
            </w:pPr>
            <w:r>
              <w:t>6</w:t>
            </w:r>
          </w:p>
        </w:tc>
        <w:tc>
          <w:tcPr>
            <w:tcW w:w="751" w:type="dxa"/>
          </w:tcPr>
          <w:p w:rsidR="009F3C94" w:rsidRPr="0033258E" w:rsidRDefault="005659EF" w:rsidP="009F3C94">
            <w:pPr>
              <w:jc w:val="center"/>
            </w:pPr>
            <w:r>
              <w:t>4</w:t>
            </w:r>
          </w:p>
        </w:tc>
        <w:tc>
          <w:tcPr>
            <w:tcW w:w="1018" w:type="dxa"/>
          </w:tcPr>
          <w:p w:rsidR="009F3C94" w:rsidRPr="0033258E" w:rsidRDefault="00E36DB2" w:rsidP="009F3C94">
            <w:pPr>
              <w:jc w:val="center"/>
            </w:pPr>
            <w:r>
              <w:t>26</w:t>
            </w:r>
          </w:p>
        </w:tc>
        <w:tc>
          <w:tcPr>
            <w:tcW w:w="1021" w:type="dxa"/>
          </w:tcPr>
          <w:p w:rsidR="009F3C94" w:rsidRPr="0033258E" w:rsidRDefault="00E36DB2" w:rsidP="009F3C94">
            <w:pPr>
              <w:jc w:val="center"/>
            </w:pPr>
            <w:r>
              <w:t>46</w:t>
            </w:r>
          </w:p>
        </w:tc>
        <w:tc>
          <w:tcPr>
            <w:tcW w:w="1097" w:type="dxa"/>
          </w:tcPr>
          <w:p w:rsidR="009F3C94" w:rsidRPr="0033258E" w:rsidRDefault="00E36DB2" w:rsidP="009F3C94">
            <w:pPr>
              <w:jc w:val="center"/>
            </w:pPr>
            <w:r>
              <w:t>72</w:t>
            </w:r>
          </w:p>
        </w:tc>
      </w:tr>
    </w:tbl>
    <w:p w:rsidR="00704FA4" w:rsidRDefault="00704FA4" w:rsidP="00DD73B1">
      <w:pPr>
        <w:rPr>
          <w:b/>
          <w:sz w:val="22"/>
          <w:szCs w:val="22"/>
        </w:rPr>
      </w:pPr>
    </w:p>
    <w:p w:rsidR="00DD73B1" w:rsidRPr="00063291" w:rsidRDefault="00063291" w:rsidP="00DD73B1">
      <w:pPr>
        <w:rPr>
          <w:b/>
          <w:sz w:val="20"/>
          <w:szCs w:val="20"/>
        </w:rPr>
      </w:pPr>
      <w:proofErr w:type="spellStart"/>
      <w:r w:rsidRPr="00063291">
        <w:rPr>
          <w:b/>
          <w:sz w:val="20"/>
          <w:szCs w:val="20"/>
        </w:rPr>
        <w:t>У</w:t>
      </w:r>
      <w:r w:rsidR="00DD73B1" w:rsidRPr="00063291">
        <w:rPr>
          <w:b/>
          <w:sz w:val="20"/>
          <w:szCs w:val="20"/>
        </w:rPr>
        <w:t>путство</w:t>
      </w:r>
      <w:proofErr w:type="spellEnd"/>
      <w:r w:rsidR="00DD73B1" w:rsidRPr="00063291">
        <w:rPr>
          <w:b/>
          <w:sz w:val="20"/>
          <w:szCs w:val="20"/>
        </w:rPr>
        <w:t xml:space="preserve"> </w:t>
      </w:r>
      <w:proofErr w:type="spellStart"/>
      <w:r w:rsidR="00DD73B1" w:rsidRPr="00063291">
        <w:rPr>
          <w:b/>
          <w:sz w:val="20"/>
          <w:szCs w:val="20"/>
        </w:rPr>
        <w:t>за</w:t>
      </w:r>
      <w:proofErr w:type="spellEnd"/>
      <w:r w:rsidR="00DD73B1" w:rsidRPr="00063291">
        <w:rPr>
          <w:b/>
          <w:sz w:val="20"/>
          <w:szCs w:val="20"/>
        </w:rPr>
        <w:t xml:space="preserve"> </w:t>
      </w:r>
      <w:proofErr w:type="spellStart"/>
      <w:r w:rsidR="00DD73B1" w:rsidRPr="00063291">
        <w:rPr>
          <w:b/>
          <w:sz w:val="20"/>
          <w:szCs w:val="20"/>
        </w:rPr>
        <w:t>дидактичко-методичко</w:t>
      </w:r>
      <w:proofErr w:type="spellEnd"/>
      <w:r w:rsidR="00DD73B1" w:rsidRPr="00063291">
        <w:rPr>
          <w:b/>
          <w:sz w:val="20"/>
          <w:szCs w:val="20"/>
        </w:rPr>
        <w:t xml:space="preserve"> </w:t>
      </w:r>
      <w:proofErr w:type="spellStart"/>
      <w:r w:rsidR="00DD73B1" w:rsidRPr="00063291">
        <w:rPr>
          <w:b/>
          <w:sz w:val="20"/>
          <w:szCs w:val="20"/>
        </w:rPr>
        <w:t>остваривање</w:t>
      </w:r>
      <w:proofErr w:type="spellEnd"/>
      <w:r w:rsidR="00DD73B1" w:rsidRPr="00063291">
        <w:rPr>
          <w:b/>
          <w:sz w:val="20"/>
          <w:szCs w:val="20"/>
        </w:rPr>
        <w:t xml:space="preserve"> </w:t>
      </w:r>
      <w:proofErr w:type="spellStart"/>
      <w:r w:rsidR="00DD73B1" w:rsidRPr="00063291">
        <w:rPr>
          <w:b/>
          <w:sz w:val="20"/>
          <w:szCs w:val="20"/>
        </w:rPr>
        <w:t>програма</w:t>
      </w:r>
      <w:proofErr w:type="spellEnd"/>
    </w:p>
    <w:p w:rsidR="00DD73B1" w:rsidRPr="00063291" w:rsidRDefault="009047EE" w:rsidP="009047EE">
      <w:pPr>
        <w:tabs>
          <w:tab w:val="left" w:pos="55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D73B1" w:rsidRPr="00063291" w:rsidRDefault="00DD73B1" w:rsidP="00DD73B1">
      <w:pPr>
        <w:shd w:val="clear" w:color="auto" w:fill="FFFFFF"/>
        <w:jc w:val="both"/>
        <w:rPr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 xml:space="preserve">Наставни програм за стране језике у основној школи усмерен је на развој функционалних знања и заснован је на комуникативно дефинисаним исходима учења, односно активностима које ученик успешно реализује користећи страни језик. Језичке активности слушања, читања, (раз)говора и писања у наставном програму посматрају се интегративно, као нераздвојиве компоненте аутентичне комуникације појединца у било којој говорној заједници. Полазећи од исхода, односно онога што је ученик у стању да оствари у различитим врстама и видовима комуникације (усмене, писане, делимично и оне невербалне), формално и садржински централну позицију наставног програма заузимају управо комуникативне функције (нпр. </w:t>
      </w:r>
      <w:r w:rsidRPr="00063291">
        <w:rPr>
          <w:i/>
          <w:color w:val="000000"/>
          <w:sz w:val="20"/>
          <w:szCs w:val="20"/>
          <w:lang w:val="sr-Cyrl-CS"/>
        </w:rPr>
        <w:t>поздрављање; представљање себе и других; давање основних информација о себи; давање и тражење основних информација о другима; разумевање и давање једноставних упутстава и налога; позив и реаговање на позив за учешће у заједничкој игри; исказивање молби, захтева, захвалности, планова, намера, саглашавања, противљења, допадања, недопадања, жеља, потреба</w:t>
      </w:r>
      <w:r w:rsidRPr="00063291">
        <w:rPr>
          <w:color w:val="000000"/>
          <w:sz w:val="20"/>
          <w:szCs w:val="20"/>
          <w:lang w:val="sr-Cyrl-CS"/>
        </w:rPr>
        <w:t xml:space="preserve"> </w:t>
      </w:r>
      <w:r w:rsidRPr="00063291">
        <w:rPr>
          <w:i/>
          <w:color w:val="000000"/>
          <w:sz w:val="20"/>
          <w:szCs w:val="20"/>
          <w:lang w:val="sr-Cyrl-CS"/>
        </w:rPr>
        <w:t>и сл.</w:t>
      </w:r>
      <w:r w:rsidRPr="00063291">
        <w:rPr>
          <w:color w:val="000000"/>
          <w:sz w:val="20"/>
          <w:szCs w:val="20"/>
          <w:lang w:val="sr-Cyrl-CS"/>
        </w:rPr>
        <w:t xml:space="preserve">).  На основу </w:t>
      </w:r>
      <w:r w:rsidRPr="00063291">
        <w:rPr>
          <w:color w:val="000000"/>
          <w:sz w:val="20"/>
          <w:szCs w:val="20"/>
          <w:lang w:val="sr-Cyrl-CS"/>
        </w:rPr>
        <w:lastRenderedPageBreak/>
        <w:t xml:space="preserve">комуникативних функција дефинисане су језичке активности помоћу којих се оне могу остварити, а које укључују постепено усавршавање способности разумевања говора, разумевања писаног текста (од трећег разреда), интерактивног усменог и писаног изражавања. Захваљујући цикличној и континуалној концепцији наставног програма, комуникативне функције се преносе, усвајају и увежбавају током читавог образовног циклуса, с растућим степеном сложености.  Исходи, комуникативне функције и језичке активности дефинисани су као опште лингвистичке категорије, и стога су за све стране језике идентични. </w:t>
      </w:r>
      <w:r w:rsidRPr="00063291">
        <w:rPr>
          <w:color w:val="000000"/>
          <w:sz w:val="20"/>
          <w:szCs w:val="20"/>
          <w:lang w:val="uz-Cyrl-UZ"/>
        </w:rPr>
        <w:t xml:space="preserve">Како би се, међутим, </w:t>
      </w:r>
      <w:r w:rsidRPr="00063291">
        <w:rPr>
          <w:color w:val="000000"/>
          <w:sz w:val="20"/>
          <w:szCs w:val="20"/>
          <w:lang w:val="sr-Cyrl-CS"/>
        </w:rPr>
        <w:t>исход</w:t>
      </w:r>
      <w:r w:rsidRPr="00063291">
        <w:rPr>
          <w:color w:val="000000"/>
          <w:sz w:val="20"/>
          <w:szCs w:val="20"/>
          <w:lang w:val="uz-Cyrl-UZ"/>
        </w:rPr>
        <w:t>и</w:t>
      </w:r>
      <w:r w:rsidRPr="00063291">
        <w:rPr>
          <w:color w:val="000000"/>
          <w:sz w:val="20"/>
          <w:szCs w:val="20"/>
          <w:lang w:val="sr-Cyrl-CS"/>
        </w:rPr>
        <w:t>, функциј</w:t>
      </w:r>
      <w:r w:rsidRPr="00063291">
        <w:rPr>
          <w:color w:val="000000"/>
          <w:sz w:val="20"/>
          <w:szCs w:val="20"/>
          <w:lang w:val="uz-Cyrl-UZ"/>
        </w:rPr>
        <w:t>е</w:t>
      </w:r>
      <w:r w:rsidRPr="00063291">
        <w:rPr>
          <w:color w:val="000000"/>
          <w:sz w:val="20"/>
          <w:szCs w:val="20"/>
          <w:lang w:val="sr-Cyrl-CS"/>
        </w:rPr>
        <w:t xml:space="preserve"> и активности операционализ</w:t>
      </w:r>
      <w:r w:rsidRPr="00063291">
        <w:rPr>
          <w:color w:val="000000"/>
          <w:sz w:val="20"/>
          <w:szCs w:val="20"/>
          <w:lang w:val="uz-Cyrl-UZ"/>
        </w:rPr>
        <w:t xml:space="preserve">овали, понуђени су и </w:t>
      </w:r>
      <w:r w:rsidRPr="00063291">
        <w:rPr>
          <w:color w:val="000000"/>
          <w:sz w:val="20"/>
          <w:szCs w:val="20"/>
          <w:lang w:val="sr-Cyrl-CS"/>
        </w:rPr>
        <w:t>примери реализације</w:t>
      </w:r>
      <w:r w:rsidRPr="00063291">
        <w:rPr>
          <w:color w:val="000000"/>
          <w:sz w:val="20"/>
          <w:szCs w:val="20"/>
          <w:lang w:val="uz-Cyrl-UZ"/>
        </w:rPr>
        <w:t xml:space="preserve">, и то за сваки појединачни страни језик. Њима се илуструју неке од најфреквентнијих и узрасно најадекватнијих могућности за вербалну реализацију комуникативних функција. </w:t>
      </w:r>
    </w:p>
    <w:p w:rsidR="00DD73B1" w:rsidRPr="00063291" w:rsidRDefault="00DD73B1" w:rsidP="00DD73B1">
      <w:pPr>
        <w:jc w:val="both"/>
        <w:rPr>
          <w:sz w:val="20"/>
          <w:szCs w:val="20"/>
          <w:lang w:val="uz-Cyrl-UZ"/>
        </w:rPr>
      </w:pPr>
    </w:p>
    <w:p w:rsidR="00DD73B1" w:rsidRPr="00063291" w:rsidRDefault="00DD73B1" w:rsidP="00DD73B1">
      <w:pPr>
        <w:tabs>
          <w:tab w:val="left" w:pos="3261"/>
        </w:tabs>
        <w:jc w:val="both"/>
        <w:rPr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Комуникативна настава посматра језик као средство комуникације. Стога је и програм усмерен ка исходима који указују на то шта је ученик у процесу комуникације у стању да разуме и продукује. Табеларни приказ наставника постепено води од комуникативне функције као области, преко активности које у настави оспособљавају ученика да комуницира и користи језик у свакодневном животу, у приватном, јавном или образовном домену. Примена овог приступа у настави страних језика заснива се на настојањима да се доследно спроводе и примењују следећи ставови:</w:t>
      </w:r>
    </w:p>
    <w:p w:rsidR="00DD73B1" w:rsidRPr="00063291" w:rsidRDefault="00DD73B1" w:rsidP="00DD73B1">
      <w:pPr>
        <w:jc w:val="both"/>
        <w:rPr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- циљни језик употребљава се у учионици у добро осмишљеним контекстима од интереса за ученике у атмосфери заједништва и међусобне сарадње;</w:t>
      </w:r>
    </w:p>
    <w:p w:rsidR="00DD73B1" w:rsidRPr="00063291" w:rsidRDefault="00DD73B1" w:rsidP="00DD73B1">
      <w:pPr>
        <w:jc w:val="both"/>
        <w:rPr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-  говор наставника прилагођен је узрасту и знањима ученика;</w:t>
      </w:r>
    </w:p>
    <w:p w:rsidR="00DD73B1" w:rsidRPr="00063291" w:rsidRDefault="00DD73B1" w:rsidP="00DD73B1">
      <w:pPr>
        <w:jc w:val="both"/>
        <w:rPr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- наставник мора бити сигуран да је схваћено значење поруке, укључујући њене културолошке и васпитне елементе, као и елементе социјализације;</w:t>
      </w:r>
    </w:p>
    <w:p w:rsidR="00DD73B1" w:rsidRPr="00063291" w:rsidRDefault="00DD73B1" w:rsidP="00DD73B1">
      <w:pPr>
        <w:jc w:val="both"/>
        <w:rPr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-  битно је значење језичке поруке;</w:t>
      </w:r>
    </w:p>
    <w:p w:rsidR="00DD73B1" w:rsidRPr="00063291" w:rsidRDefault="00DD73B1" w:rsidP="00DD73B1">
      <w:pPr>
        <w:jc w:val="both"/>
        <w:rPr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- знања ученика мере се јасно одређеним релативним критеријумима тачности и зато узор није изворни говорник;</w:t>
      </w:r>
    </w:p>
    <w:p w:rsidR="00DD73B1" w:rsidRPr="00063291" w:rsidRDefault="00DD73B1" w:rsidP="00DD73B1">
      <w:pPr>
        <w:jc w:val="both"/>
        <w:rPr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- са циљем да се унапреди квалитет и обим језичког материјала, настава се заснива и на социјалној интеракцији; рад у учионици и ван ње спроводи се путем групног или индивидуалног решавања проблема,  као и решавањем мање или више сложених задатака у реалним и виртуелним условима са јасно одређеним контекстом, поступком и циљем;</w:t>
      </w:r>
    </w:p>
    <w:p w:rsidR="00DD73B1" w:rsidRPr="00063291" w:rsidRDefault="00DD73B1" w:rsidP="00DD73B1">
      <w:pPr>
        <w:jc w:val="both"/>
        <w:rPr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- наставник упућује ученике у законитости усменог и писаног (од трећег разреда) кода и њиховог међусобног односа;</w:t>
      </w:r>
    </w:p>
    <w:p w:rsidR="00DD73B1" w:rsidRPr="00063291" w:rsidRDefault="00DD73B1" w:rsidP="00DD73B1">
      <w:pPr>
        <w:jc w:val="both"/>
        <w:rPr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- сви граматички садржаји уводе се индуктивном методом кроз разноврсне контекстуализоване примере у складу са нивоом, а без детаљних граматичких објашњења, осим уколико ученици на њима не инсистирају, а њихово познавање се вреднује и оцењује на основу употребе у одговарајућем комуникативном контексту.</w:t>
      </w:r>
    </w:p>
    <w:p w:rsidR="00DD73B1" w:rsidRPr="00063291" w:rsidRDefault="00DD73B1" w:rsidP="00DD73B1">
      <w:pPr>
        <w:jc w:val="both"/>
        <w:rPr>
          <w:color w:val="000000"/>
          <w:sz w:val="20"/>
          <w:szCs w:val="20"/>
          <w:lang w:val="sr-Cyrl-CS"/>
        </w:rPr>
      </w:pP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Комуникативно-интерактивни приступ у настави страних језика укључује и следеће категорије: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- усвајање језичког садржаја кроз циљано и осмишљено учествовање у друштвеном чину;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- поимање наставног програма као скупа динамичних, заједнички припремљених и прилагођених задатака и активности;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- наставник треба да омогући приступ новим идејама и њихово прихватање, као и креирање нових идеја;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- ученици се посматрају као одговорни, креативни, активни учесници у друштвеном чину;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- наставни материјали представљају један од извора активности и морају бити праћени употребом додатних аутентичних материјала;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- учионица је простор који је могуће прилагођавати потребама наставе из дана у дан;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- рад на пројекту као задатку који остварује корелацију са другим предметима и подстиче развој когнитивних способности ученика (запажање, анализа, закључивање итд.);</w:t>
      </w:r>
    </w:p>
    <w:p w:rsidR="00DD73B1" w:rsidRPr="00063291" w:rsidRDefault="00DD73B1" w:rsidP="00DD73B1">
      <w:pPr>
        <w:jc w:val="both"/>
        <w:rPr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- за увођење новог лексичког материјала користе се познате граматичке структуре и обрнуто, а нарочито на нижем узрасту треба користити интернационализме и речи које су им познате, као и визуализацију као средство семантизације.</w:t>
      </w:r>
    </w:p>
    <w:p w:rsidR="00DD73B1" w:rsidRPr="00063291" w:rsidRDefault="00DD73B1" w:rsidP="00DD73B1">
      <w:pPr>
        <w:jc w:val="both"/>
        <w:rPr>
          <w:b/>
          <w:color w:val="000000"/>
          <w:sz w:val="20"/>
          <w:szCs w:val="20"/>
          <w:lang w:val="sr-Cyrl-CS"/>
        </w:rPr>
      </w:pPr>
    </w:p>
    <w:p w:rsidR="00DD73B1" w:rsidRPr="00063291" w:rsidRDefault="00DD73B1" w:rsidP="00DD73B1">
      <w:pPr>
        <w:jc w:val="both"/>
        <w:outlineLvl w:val="0"/>
        <w:rPr>
          <w:b/>
          <w:color w:val="000000"/>
          <w:sz w:val="20"/>
          <w:szCs w:val="20"/>
          <w:lang w:val="sr-Cyrl-CS"/>
        </w:rPr>
      </w:pPr>
      <w:r w:rsidRPr="00063291">
        <w:rPr>
          <w:b/>
          <w:color w:val="000000"/>
          <w:sz w:val="20"/>
          <w:szCs w:val="20"/>
          <w:lang w:val="sr-Cyrl-CS"/>
        </w:rPr>
        <w:t>Технике / активности</w:t>
      </w:r>
    </w:p>
    <w:p w:rsidR="005B3A06" w:rsidRPr="00063291" w:rsidRDefault="005B3A06" w:rsidP="00DD73B1">
      <w:pPr>
        <w:jc w:val="both"/>
        <w:outlineLvl w:val="0"/>
        <w:rPr>
          <w:rFonts w:eastAsia="Arial"/>
          <w:color w:val="000000"/>
          <w:sz w:val="20"/>
          <w:szCs w:val="20"/>
          <w:lang w:val="sr-Cyrl-CS"/>
        </w:rPr>
      </w:pP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 xml:space="preserve">Током часа препоручује </w:t>
      </w:r>
      <w:proofErr w:type="spellStart"/>
      <w:r w:rsidRPr="00063291">
        <w:rPr>
          <w:color w:val="000000"/>
          <w:sz w:val="20"/>
          <w:szCs w:val="20"/>
        </w:rPr>
        <w:t>се</w:t>
      </w:r>
      <w:proofErr w:type="spellEnd"/>
      <w:r w:rsidRPr="00063291">
        <w:rPr>
          <w:color w:val="000000"/>
          <w:sz w:val="20"/>
          <w:szCs w:val="20"/>
        </w:rPr>
        <w:t xml:space="preserve"> </w:t>
      </w:r>
      <w:r w:rsidRPr="00063291">
        <w:rPr>
          <w:color w:val="000000"/>
          <w:sz w:val="20"/>
          <w:szCs w:val="20"/>
          <w:lang w:val="sr-Cyrl-CS"/>
        </w:rPr>
        <w:t>динамично смењивање техника / активности које не би требало да трају дуже од 15 минута.</w:t>
      </w:r>
    </w:p>
    <w:p w:rsidR="00DD73B1" w:rsidRPr="00063291" w:rsidRDefault="00DD73B1" w:rsidP="00DD73B1">
      <w:pPr>
        <w:jc w:val="both"/>
        <w:rPr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Слушање и реаговање на упутства наставника на страном језику или са аудио-записа (слушај, пиши, повежи, одреди, пронађи, али и активности у вези са радом у учионици: нацртај, исеци, обој, отвори/затвори свеску, итд.)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Рад у паровима, малим и великим групама (мини-дијалози, игра по улогама, симулације итд.)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lastRenderedPageBreak/>
        <w:t>Мануелне активности (израда паноа, презентација, зидних новина, постера и сл.)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Вежбе слушања (према упутствима наставника или са аудио-записа повезати појмове, додати делове слике, допунити информације, селектовати тачне и нетачне исказе, утврдити хронологију и сл.)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Игре примерене узрасту и дидактичком захтеву (за загревање, развијање пажње и концентрације, јачање мотивације, увођење нове језичке грађе или пак утврђивање).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Класирање и упоређивање (по количини, облику, боји, годишњим добима, волим/не волим, компарације...).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Решавање „текућих проблема” у разреду, тј. договори и мини-пројекти.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„Превођење” исказа у гест и геста у исказ.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Заједничко прављење илустрованих и писаних материјала (планирање различитих активности, извештај/дневник са путовања, рекламни плакат, програм приредбе или неке друге манифестације).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</w:p>
    <w:p w:rsidR="00DD73B1" w:rsidRPr="00063291" w:rsidRDefault="005B3A06" w:rsidP="00DD73B1">
      <w:pPr>
        <w:jc w:val="both"/>
        <w:rPr>
          <w:rFonts w:eastAsia="Arial"/>
          <w:b/>
          <w:color w:val="000000"/>
          <w:sz w:val="20"/>
          <w:szCs w:val="20"/>
          <w:lang w:val="sr-Cyrl-CS"/>
        </w:rPr>
      </w:pPr>
      <w:r w:rsidRPr="00063291">
        <w:rPr>
          <w:rFonts w:eastAsia="Arial"/>
          <w:b/>
          <w:color w:val="000000"/>
          <w:sz w:val="20"/>
          <w:szCs w:val="20"/>
          <w:lang w:val="sr-Cyrl-CS"/>
        </w:rPr>
        <w:t>Стратегије за унапређивање и увежбавање језичких вештина у првом и другом разреду основне школе</w:t>
      </w:r>
    </w:p>
    <w:p w:rsidR="005B3A06" w:rsidRPr="00063291" w:rsidRDefault="005B3A06" w:rsidP="00DD73B1">
      <w:pPr>
        <w:jc w:val="both"/>
        <w:rPr>
          <w:rFonts w:eastAsia="Arial"/>
          <w:b/>
          <w:color w:val="000000"/>
          <w:sz w:val="20"/>
          <w:szCs w:val="20"/>
          <w:lang w:val="sr-Cyrl-CS"/>
        </w:rPr>
      </w:pP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С обзиром на то да се исходи операционализују преко језичких активности у комуникативним ситуацијама, важно је да се оне у настави страних језика перманентно и истовремено увежбавају. Само тако ученици могу да стекну језичке компетенције које су у складу са задатим циљем.</w:t>
      </w:r>
    </w:p>
    <w:p w:rsidR="00DD73B1" w:rsidRPr="00063291" w:rsidRDefault="00DD73B1" w:rsidP="00DD73B1">
      <w:pPr>
        <w:jc w:val="both"/>
        <w:rPr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Пошто је програм учења страног језика у првом и другом разреду основне школе растерећен писања и читања, као и експлицитних објашњења граматичких правила, ово је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 (нпр. поздрављање наставника на страном језику у учионици, али и ван ње). Такво спонтано успостављање контакта помаже ученицима да се ослободе говорних блокада које могу настати изван услова симулираних у учионици, при сусрету са лицима са другог говорног подручја. То ће, такође, пружити и бројне прилике ученицима да експериментишу са употребом језика, растерећени сваке врсте страха од неуспеха у комуникацији. Због свега тога потребно је инсистирати на таквом моделу комуникације од самог почетка, јер уколико се ученици навикну на другачији модел, тј. искључиву примену матерњег језика приликом успостављања контакта и комуникације са наставником или вршњаком, то ће касније бити много теже променити.</w:t>
      </w:r>
    </w:p>
    <w:p w:rsidR="00DD73B1" w:rsidRPr="00063291" w:rsidRDefault="00DD73B1" w:rsidP="00DD73B1">
      <w:pPr>
        <w:jc w:val="both"/>
        <w:rPr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 xml:space="preserve">Следећи корак, на којем такође треба инсистирати од самог почетка учења страног језика, јесте такозвани „језик учионице”. Сва кратка и једноставна упутства у настави која се често понављају треба да буду на страном језику уз обавезну одговарајућу гестикулацију (ако нпр. наставник каже </w:t>
      </w:r>
      <w:r w:rsidRPr="00063291">
        <w:rPr>
          <w:i/>
          <w:color w:val="000000"/>
          <w:sz w:val="20"/>
          <w:szCs w:val="20"/>
          <w:lang w:val="sr-Cyrl-CS"/>
        </w:rPr>
        <w:t>слушај,</w:t>
      </w:r>
      <w:r w:rsidRPr="00063291">
        <w:rPr>
          <w:color w:val="000000"/>
          <w:sz w:val="20"/>
          <w:szCs w:val="20"/>
          <w:lang w:val="sr-Cyrl-CS"/>
        </w:rPr>
        <w:t xml:space="preserve"> пожељно је да покаже</w:t>
      </w:r>
      <w:r w:rsidRPr="00063291">
        <w:rPr>
          <w:color w:val="000000"/>
          <w:sz w:val="20"/>
          <w:szCs w:val="20"/>
        </w:rPr>
        <w:t xml:space="preserve"> </w:t>
      </w:r>
      <w:proofErr w:type="spellStart"/>
      <w:r w:rsidRPr="00063291">
        <w:rPr>
          <w:color w:val="000000"/>
          <w:sz w:val="20"/>
          <w:szCs w:val="20"/>
        </w:rPr>
        <w:t>ту</w:t>
      </w:r>
      <w:proofErr w:type="spellEnd"/>
      <w:r w:rsidRPr="00063291">
        <w:rPr>
          <w:color w:val="000000"/>
          <w:sz w:val="20"/>
          <w:szCs w:val="20"/>
        </w:rPr>
        <w:t xml:space="preserve"> </w:t>
      </w:r>
      <w:proofErr w:type="spellStart"/>
      <w:r w:rsidRPr="00063291">
        <w:rPr>
          <w:color w:val="000000"/>
          <w:sz w:val="20"/>
          <w:szCs w:val="20"/>
        </w:rPr>
        <w:t>активност</w:t>
      </w:r>
      <w:proofErr w:type="spellEnd"/>
      <w:r w:rsidRPr="00063291">
        <w:rPr>
          <w:color w:val="000000"/>
          <w:sz w:val="20"/>
          <w:szCs w:val="20"/>
          <w:lang w:val="sr-Cyrl-CS"/>
        </w:rPr>
        <w:t xml:space="preserve"> стављајући руку иза уха). Нека упутства наставник у почетку може да изговара паралелно на страном и матерњем језику са тенденцијом да постепено изоставља матерњи језик, пратећи да ли ученици препознају њихово значење на страном језику.</w:t>
      </w:r>
    </w:p>
    <w:p w:rsidR="00DD73B1" w:rsidRPr="00063291" w:rsidRDefault="00DD73B1" w:rsidP="00DD73B1">
      <w:pPr>
        <w:jc w:val="both"/>
        <w:rPr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 xml:space="preserve">Поред ових спонтаних облика учења потребно је увести и језичке садржаје који нису део уобичајене интеракције на часу. За овакве облике учења потребно је користити предмете и бића из непосредног окружења, слике из наставних материјала, картице, постере и све друге расположиве материјале. За њихово савладавање потребно је  инсистирати на заједничким групним комуникативним активностима. На овом узрасту се препоручују и активности усмене репродукције и контролисане продукције будући да су у питању садржаји који не представљају „језик учионице” и не понављају се сваког часа. На тај начин се ученицима омогућава већи број понављања ради лакшег и бржег меморисања и стицања поуздања за самостално коришћење језика. У том смислу, пожељне су вежбе говорне продукције са малим варијацијама модела укојима се мењају и комбинују лексички и граматички садржаји уз постепено усложњавање. Такође се подстиче интеракција са другим ученицима, која се може, као благи вид медијације, реализовати давањем упутстава на матерњем језику (нпр. </w:t>
      </w:r>
      <w:r w:rsidRPr="00063291">
        <w:rPr>
          <w:i/>
          <w:color w:val="000000"/>
          <w:sz w:val="20"/>
          <w:szCs w:val="20"/>
          <w:lang w:val="sr-Cyrl-CS"/>
        </w:rPr>
        <w:t xml:space="preserve">питај друга или другарицу како се зове и колико година има, шта воли / не воли да једе, итд; одговори на питања друга / другарице), </w:t>
      </w:r>
      <w:r w:rsidRPr="00063291">
        <w:rPr>
          <w:color w:val="000000"/>
          <w:sz w:val="20"/>
          <w:szCs w:val="20"/>
          <w:lang w:val="sr-Cyrl-CS"/>
        </w:rPr>
        <w:t>или увођењем покрета као невербалног средства комуникације.</w:t>
      </w:r>
    </w:p>
    <w:p w:rsidR="00DD73B1" w:rsidRPr="00063291" w:rsidRDefault="00DD73B1" w:rsidP="00DD73B1">
      <w:pPr>
        <w:jc w:val="both"/>
        <w:rPr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>Потребно је оспособити ученике за комуникативне функције наведене у програму за дати ниво учења, при чему предложени језички садржаји служе као препорука и могу бити замењени сличним садржајима или проширивани у складу са расположивим наставним материјалом као и потребама и интересовањима ученика.</w:t>
      </w: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  <w:r w:rsidRPr="00063291">
        <w:rPr>
          <w:sz w:val="20"/>
          <w:szCs w:val="20"/>
          <w:lang w:val="sr-Cyrl-CS"/>
        </w:rPr>
        <w:t xml:space="preserve">Важно је да имамо на уму да је, упркос почетном ентузијазму са којим ученици улазе у процес учења страног језика у основној школи, њима то ипак још један у низу обавезних предмета. Стога, на овом нивоу, не можемо да очекујемо да они сами, спонтано, развију интересовање и ентузијазам за учење страног језика. Неопходно је приликом планирања активности имати у виду узраст ученика и њихове индивидуалне карактеристике. Неки ученици су интровертни, неки екстровертни, уче различитом брзином и на различите начине – свим чулима, имају различите потребе и интересовања. Већина ученика на том узрасту има проблем са пажњом, концентрацијом и памћењем током 45 минута.  Стога је упутно да час почне неком кратком игром загревања која би позитивно утицала на развијање способности пажње, концентрације и памћења, као и да се активности  смењују одговарајућим логичним редоследом и да трају од 5 до највише 15 минута. </w:t>
      </w:r>
      <w:r w:rsidRPr="00063291">
        <w:rPr>
          <w:rFonts w:eastAsia="Arial"/>
          <w:color w:val="000000"/>
          <w:sz w:val="20"/>
          <w:szCs w:val="20"/>
        </w:rPr>
        <w:t xml:space="preserve"> </w:t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najvi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t>и</w:t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  <w:r w:rsidRPr="00063291">
        <w:rPr>
          <w:rFonts w:eastAsia="Arial"/>
          <w:vanish/>
          <w:color w:val="000000"/>
          <w:sz w:val="20"/>
          <w:szCs w:val="20"/>
        </w:rPr>
        <w:pgNum/>
      </w: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</w:p>
    <w:p w:rsidR="00DD73B1" w:rsidRPr="00063291" w:rsidRDefault="00DD73B1" w:rsidP="00DD73B1">
      <w:pPr>
        <w:jc w:val="both"/>
        <w:outlineLvl w:val="0"/>
        <w:rPr>
          <w:b/>
          <w:sz w:val="20"/>
          <w:szCs w:val="20"/>
          <w:lang w:val="sr-Cyrl-CS"/>
        </w:rPr>
      </w:pPr>
      <w:r w:rsidRPr="00063291">
        <w:rPr>
          <w:b/>
          <w:sz w:val="20"/>
          <w:szCs w:val="20"/>
          <w:lang w:val="sr-Cyrl-CS"/>
        </w:rPr>
        <w:t>Презентовање и увежбавање садржаја</w:t>
      </w:r>
    </w:p>
    <w:p w:rsidR="005B3A06" w:rsidRPr="00063291" w:rsidRDefault="005B3A06" w:rsidP="00DD73B1">
      <w:pPr>
        <w:jc w:val="both"/>
        <w:outlineLvl w:val="0"/>
        <w:rPr>
          <w:b/>
          <w:sz w:val="20"/>
          <w:szCs w:val="20"/>
          <w:lang w:val="sr-Cyrl-CS"/>
        </w:rPr>
      </w:pP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  <w:r w:rsidRPr="00063291">
        <w:rPr>
          <w:sz w:val="20"/>
          <w:szCs w:val="20"/>
          <w:lang w:val="sr-Cyrl-CS"/>
        </w:rPr>
        <w:t xml:space="preserve">С обзиром на различите стилове учења, разноврсност активности кључна је реч за презентовање нове лексичке грађе. Важно је да уважавамо предзнања ученика, јер нам она могу бити добра основа за рад и лакше разумевање теме. </w:t>
      </w: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  <w:r w:rsidRPr="00063291">
        <w:rPr>
          <w:sz w:val="20"/>
          <w:szCs w:val="20"/>
          <w:lang w:val="sr-Cyrl-CS"/>
        </w:rPr>
        <w:t xml:space="preserve">Визуелна наставна средства (картице, постери, стварни предмети из непосредног окружења, како је у општим смерницама већ напоменуто) идеална </w:t>
      </w:r>
      <w:proofErr w:type="spellStart"/>
      <w:r w:rsidRPr="00063291">
        <w:rPr>
          <w:sz w:val="20"/>
          <w:szCs w:val="20"/>
        </w:rPr>
        <w:t>су</w:t>
      </w:r>
      <w:proofErr w:type="spellEnd"/>
      <w:r w:rsidRPr="00063291">
        <w:rPr>
          <w:sz w:val="20"/>
          <w:szCs w:val="20"/>
        </w:rPr>
        <w:t xml:space="preserve"> </w:t>
      </w:r>
      <w:r w:rsidRPr="00063291">
        <w:rPr>
          <w:sz w:val="20"/>
          <w:szCs w:val="20"/>
          <w:lang w:val="sr-Cyrl-CS"/>
        </w:rPr>
        <w:t xml:space="preserve">за увођење и увежбавање вокабулара. Када се ученицима покаже одређени појам – када га виде, важно је да неколико путу чују како се реч изговара и да је тек на крају изговоре. Хорско понављање корисно </w:t>
      </w:r>
      <w:proofErr w:type="spellStart"/>
      <w:r w:rsidRPr="00063291">
        <w:rPr>
          <w:sz w:val="20"/>
          <w:szCs w:val="20"/>
        </w:rPr>
        <w:t>је</w:t>
      </w:r>
      <w:proofErr w:type="spellEnd"/>
      <w:r w:rsidRPr="00063291">
        <w:rPr>
          <w:sz w:val="20"/>
          <w:szCs w:val="20"/>
        </w:rPr>
        <w:t xml:space="preserve"> </w:t>
      </w:r>
      <w:r w:rsidRPr="00063291">
        <w:rPr>
          <w:sz w:val="20"/>
          <w:szCs w:val="20"/>
          <w:lang w:val="sr-Cyrl-CS"/>
        </w:rPr>
        <w:t xml:space="preserve">за осећај сигурности ученика јер није „јавно експониран, а страх од исмевања (који је на том узрасту неретко присутан) сведен је на минимум. </w:t>
      </w: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  <w:r w:rsidRPr="00063291">
        <w:rPr>
          <w:sz w:val="20"/>
          <w:szCs w:val="20"/>
          <w:lang w:val="sr-Cyrl-CS"/>
        </w:rPr>
        <w:t>Пантомима (као врста драмских техника), као и метода потпуног физичког одговора, веома су омиљене и ефикасне, не само на овом узрасту већ и касније. Нарочито су погодне за ученике кинестетичког стила учења који најчешће имају проблема са концентрацијом, (превођење изговорене речи у покрет и обрнуто). Ове технике су погодне за увођење и увежбавање свих врста речи: (именице – делови тела, животиње, играчке..; глаголи – устати, сести, подићи, спустити неки предмет…; придеви за описивање стања и осећања –  срећан, тужан, гладан, жедан…)</w:t>
      </w: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  <w:r w:rsidRPr="00063291">
        <w:rPr>
          <w:sz w:val="20"/>
          <w:szCs w:val="20"/>
          <w:lang w:val="sr-Cyrl-CS"/>
        </w:rPr>
        <w:t xml:space="preserve">Одговарајући контекст битна  је претпоставка успешног усвајања језика, а самим тим и вокабулара, и не мора да буде писани текст. Може да буде прича у сликама, песма, игра и сл. Зато је битна контекстуализација како би усвајање лексике било што ефикасније (нпр. ако се раде  домаће и дивље животиње, може да се осмисли обилазак зоолошког врта или фарме), при чему треба водити рачуна да на том узрасту ученици могу да усвоје 5 до 7 нових речи. </w:t>
      </w: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  <w:r w:rsidRPr="00063291">
        <w:rPr>
          <w:b/>
          <w:sz w:val="20"/>
          <w:szCs w:val="20"/>
          <w:lang w:val="sr-Cyrl-CS"/>
        </w:rPr>
        <w:t>Дијалошки модели</w:t>
      </w:r>
      <w:r w:rsidRPr="00063291">
        <w:rPr>
          <w:sz w:val="20"/>
          <w:szCs w:val="20"/>
          <w:lang w:val="sr-Cyrl-CS"/>
        </w:rPr>
        <w:t xml:space="preserve"> (као основа за „имитирање”) веома  су ефикасни за развијање говора. У недостатку спонтане комуникације међу ученицима наставник може да користи лутке - обичне плишане, прављене од нпр. чарапа или папира – и тако направи одговарајући дијалошки модел.  Наставник се може обраћати ученицима са лутком која пита. Ученици ће врло брзо и лако моћи да дају одговор, али и да поставе питања. Наравно, потребно је обезбедити одговарајући контекст који ће и стидљивијим ученицима омогућити да се охрабре и проговоре.</w:t>
      </w: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  <w:r w:rsidRPr="00063291">
        <w:rPr>
          <w:b/>
          <w:sz w:val="20"/>
          <w:szCs w:val="20"/>
          <w:lang w:val="sr-Cyrl-CS"/>
        </w:rPr>
        <w:t>Пројектне активности</w:t>
      </w:r>
      <w:r w:rsidRPr="00063291">
        <w:rPr>
          <w:sz w:val="20"/>
          <w:szCs w:val="20"/>
          <w:lang w:val="sr-Cyrl-CS"/>
        </w:rPr>
        <w:t xml:space="preserve"> повећавају мотивацију, јер пружају избор ученицима да одговорно у пару или групи решавају задатак на свој начин у договору са другима, развијајући и јачајући одређене социјалне оријентације. Пројекат је згодан за рад у одељењима мешовитог састава, има лични печат, подстиче кооперативни рад и завршава се увек неком врстом презентације како резултата тако и процеса рада.</w:t>
      </w: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  <w:r w:rsidRPr="00063291">
        <w:rPr>
          <w:b/>
          <w:sz w:val="20"/>
          <w:szCs w:val="20"/>
          <w:lang w:val="sr-Cyrl-CS"/>
        </w:rPr>
        <w:t>Драмске активности</w:t>
      </w:r>
      <w:r w:rsidRPr="00063291">
        <w:rPr>
          <w:sz w:val="20"/>
          <w:szCs w:val="20"/>
          <w:lang w:val="sr-Cyrl-CS"/>
        </w:rPr>
        <w:t xml:space="preserve"> омогућавају ученицима  да  користе језик у одговарајућем контексту и тако „оживљавају” његову употребу. Њихов потенцијал огледа се између осталог и у томе што:</w:t>
      </w: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  <w:r w:rsidRPr="00063291">
        <w:rPr>
          <w:sz w:val="20"/>
          <w:szCs w:val="20"/>
          <w:lang w:val="sr-Cyrl-CS"/>
        </w:rPr>
        <w:t>- ученици не само да уче страни језик на забаван начин, већ кроз интеракцију и различите улоге које преузимају сагледавају ствари из различитих углова (што доприноси развоју критичког и дивергентног мишљења);</w:t>
      </w: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  <w:r w:rsidRPr="00063291">
        <w:rPr>
          <w:sz w:val="20"/>
          <w:szCs w:val="20"/>
          <w:lang w:val="sr-Cyrl-CS"/>
        </w:rPr>
        <w:t>- ученици сарађују и усвајају језик кроз смислену интеракцију на циљном језику и развијају све потребне вештине – когнитивне, комуникативне и социјалне;</w:t>
      </w: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  <w:r w:rsidRPr="00063291">
        <w:rPr>
          <w:sz w:val="20"/>
          <w:szCs w:val="20"/>
          <w:lang w:val="sr-Cyrl-CS"/>
        </w:rPr>
        <w:t>- сви могу да учествују – свако добија улогу коју може да „изнесе” те су зато погодне за рад у одељењима мешовитог састава;</w:t>
      </w: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  <w:r w:rsidRPr="00063291">
        <w:rPr>
          <w:sz w:val="20"/>
          <w:szCs w:val="20"/>
          <w:lang w:val="sr-Cyrl-CS"/>
        </w:rPr>
        <w:t>- одговарају свим стиловима учења – визуелни виде, аудитивни чују, кинестетични се изражавају кроз покрет;</w:t>
      </w: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  <w:r w:rsidRPr="00063291">
        <w:rPr>
          <w:sz w:val="20"/>
          <w:szCs w:val="20"/>
          <w:lang w:val="sr-Cyrl-CS"/>
        </w:rPr>
        <w:t>- подижу мотивацију и самопоуздање;</w:t>
      </w: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  <w:r w:rsidRPr="00063291">
        <w:rPr>
          <w:sz w:val="20"/>
          <w:szCs w:val="20"/>
          <w:lang w:val="sr-Cyrl-CS"/>
        </w:rPr>
        <w:t>- оријентисане су на ученика – наставник има мање доминантну улогу;</w:t>
      </w: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  <w:r w:rsidRPr="00063291">
        <w:rPr>
          <w:sz w:val="20"/>
          <w:szCs w:val="20"/>
          <w:lang w:val="sr-Cyrl-CS"/>
        </w:rPr>
        <w:t xml:space="preserve">- развијају машту и креативност код ученика. </w:t>
      </w:r>
    </w:p>
    <w:p w:rsidR="00DD73B1" w:rsidRPr="00063291" w:rsidRDefault="00DD73B1" w:rsidP="00DD73B1">
      <w:pPr>
        <w:jc w:val="both"/>
        <w:rPr>
          <w:sz w:val="20"/>
          <w:szCs w:val="20"/>
          <w:lang w:val="sr-Cyrl-CS"/>
        </w:rPr>
      </w:pPr>
      <w:r w:rsidRPr="00063291">
        <w:rPr>
          <w:sz w:val="20"/>
          <w:szCs w:val="20"/>
          <w:lang w:val="sr-Cyrl-CS"/>
        </w:rPr>
        <w:t>Пожељно је да се драмске активности попут играња улога, мини скечева, луткарских мини представа, импровизација и прича из стварног живота што више користе у настави, не само на овом узрасту, већ и касније.</w:t>
      </w:r>
    </w:p>
    <w:p w:rsidR="00DD73B1" w:rsidRPr="00063291" w:rsidRDefault="00DD73B1" w:rsidP="00DD73B1">
      <w:pPr>
        <w:jc w:val="both"/>
        <w:outlineLvl w:val="0"/>
        <w:rPr>
          <w:b/>
          <w:sz w:val="20"/>
          <w:szCs w:val="20"/>
          <w:lang w:val="sr-Cyrl-CS"/>
        </w:rPr>
      </w:pPr>
      <w:r w:rsidRPr="00063291">
        <w:rPr>
          <w:b/>
          <w:sz w:val="20"/>
          <w:szCs w:val="20"/>
          <w:lang w:val="sr-Cyrl-CS"/>
        </w:rPr>
        <w:t xml:space="preserve">Читање и писање су необавезне активности у другом разреду.  </w:t>
      </w:r>
      <w:r w:rsidRPr="00063291">
        <w:rPr>
          <w:sz w:val="20"/>
          <w:szCs w:val="20"/>
          <w:lang w:val="sr-Cyrl-CS"/>
        </w:rPr>
        <w:t xml:space="preserve">С обзиром на то да се латинично писмо уводи у наставу српског језика у другом полугодишту другог разреда, иницијално писање и читање може се понудити као опција само за ученике који то желе и знају, на елементарном нивоу. Ова активност се </w:t>
      </w:r>
      <w:r w:rsidRPr="00063291">
        <w:rPr>
          <w:b/>
          <w:sz w:val="20"/>
          <w:szCs w:val="20"/>
          <w:lang w:val="sr-Cyrl-CS"/>
        </w:rPr>
        <w:t>не оцењује</w:t>
      </w:r>
      <w:r w:rsidRPr="00063291">
        <w:rPr>
          <w:sz w:val="20"/>
          <w:szCs w:val="20"/>
          <w:lang w:val="sr-Cyrl-CS"/>
        </w:rPr>
        <w:t xml:space="preserve"> и на часу има споредну улогу. Ученици могу да препознају и прочитају написане појединачне  речи и једноставне реченице, да допуне реч словом које недостаје и потом је „пресликају”, да подебљају слова написана тачкицама или цртицама уколико постоје стрелице које показују правилно писање тих слова,</w:t>
      </w:r>
      <w:r w:rsidRPr="00063291">
        <w:rPr>
          <w:rFonts w:eastAsia="Arial"/>
          <w:color w:val="000000"/>
          <w:sz w:val="20"/>
          <w:szCs w:val="20"/>
          <w:lang w:val="sr-Cyrl-CS"/>
        </w:rPr>
        <w:t xml:space="preserve"> </w:t>
      </w:r>
      <w:r w:rsidRPr="00063291">
        <w:rPr>
          <w:sz w:val="20"/>
          <w:szCs w:val="20"/>
          <w:lang w:val="sr-Cyrl-CS"/>
        </w:rPr>
        <w:t>и да раде сличне активности уз коришћење датих писаних модела, али не и да пишу самостално или по диктату.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b/>
          <w:color w:val="000000"/>
          <w:sz w:val="20"/>
          <w:szCs w:val="20"/>
          <w:lang w:val="sr-Cyrl-CS"/>
        </w:rPr>
        <w:lastRenderedPageBreak/>
        <w:t>Социокултурну компетенцију,</w:t>
      </w:r>
      <w:r w:rsidRPr="00063291">
        <w:rPr>
          <w:color w:val="000000"/>
          <w:sz w:val="20"/>
          <w:szCs w:val="20"/>
          <w:lang w:val="sr-Cyrl-CS"/>
        </w:rPr>
        <w:t xml:space="preserve"> као скуп знања о свету уопште, сличностима и разликама између културних и комуникативних модела сопствене говорне заједнице и заједнице / заједница чији се језик учи, треба уводити од самог почетка учења страног језика на најнижем узрасном нивоу</w:t>
      </w:r>
      <w:r w:rsidRPr="00063291">
        <w:rPr>
          <w:color w:val="000000"/>
          <w:sz w:val="20"/>
          <w:szCs w:val="20"/>
        </w:rPr>
        <w:t>,</w:t>
      </w:r>
      <w:r w:rsidRPr="00063291">
        <w:rPr>
          <w:color w:val="000000"/>
          <w:sz w:val="20"/>
          <w:szCs w:val="20"/>
          <w:lang w:val="sr-Cyrl-CS"/>
        </w:rPr>
        <w:t xml:space="preserve"> јер су та знања потребна за компетентну, успешну комуникацију у конкретним комуникативним активностима на циљном језику. 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 xml:space="preserve">Посебан аспект социокултурне компетенције представља </w:t>
      </w:r>
      <w:r w:rsidRPr="00063291">
        <w:rPr>
          <w:b/>
          <w:i/>
          <w:color w:val="000000"/>
          <w:sz w:val="20"/>
          <w:szCs w:val="20"/>
          <w:lang w:val="sr-Cyrl-CS"/>
        </w:rPr>
        <w:t>интеркултурна компетенција</w:t>
      </w:r>
      <w:r w:rsidRPr="00063291">
        <w:rPr>
          <w:color w:val="000000"/>
          <w:sz w:val="20"/>
          <w:szCs w:val="20"/>
          <w:lang w:val="sr-Cyrl-CS"/>
        </w:rPr>
        <w:t>, која подразумева развој свести о другом и другачијем, познавање и разумевање сличности и разлика између светова, односно говорних заједница, у којима се ученик креће, подразумева развијање толеранције и позитивног става према индивидуалним и колективним карактеристикама говорника других језика, припадника других култура које се у мањој или већој мери разликују од његове сопствене. Дакле, постепеним увођењем социокултурних садржаја на најнижем нивоу (поздрављање, певање пригодних празничних песама и сл.)  доприноси се развоју интеркултурне личности,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веровања.</w:t>
      </w:r>
    </w:p>
    <w:p w:rsidR="00DD73B1" w:rsidRPr="00063291" w:rsidRDefault="00DD73B1" w:rsidP="00DD73B1">
      <w:pPr>
        <w:jc w:val="both"/>
        <w:outlineLvl w:val="0"/>
        <w:rPr>
          <w:b/>
          <w:color w:val="000000"/>
          <w:sz w:val="20"/>
          <w:szCs w:val="20"/>
          <w:lang w:val="sr-Cyrl-CS"/>
        </w:rPr>
      </w:pPr>
    </w:p>
    <w:p w:rsidR="00DD73B1" w:rsidRPr="00063291" w:rsidRDefault="00DD73B1" w:rsidP="00DD73B1">
      <w:pPr>
        <w:jc w:val="both"/>
        <w:outlineLvl w:val="0"/>
        <w:rPr>
          <w:b/>
          <w:color w:val="000000"/>
          <w:sz w:val="20"/>
          <w:szCs w:val="20"/>
          <w:lang w:val="sr-Cyrl-CS"/>
        </w:rPr>
      </w:pPr>
      <w:r w:rsidRPr="00063291">
        <w:rPr>
          <w:b/>
          <w:color w:val="000000"/>
          <w:sz w:val="20"/>
          <w:szCs w:val="20"/>
          <w:lang w:val="sr-Cyrl-CS"/>
        </w:rPr>
        <w:t xml:space="preserve">Упутство за тумачење граматичких садржаја </w:t>
      </w:r>
    </w:p>
    <w:p w:rsidR="005B3A06" w:rsidRPr="00063291" w:rsidRDefault="005B3A06" w:rsidP="00DD73B1">
      <w:pPr>
        <w:jc w:val="both"/>
        <w:outlineLvl w:val="0"/>
        <w:rPr>
          <w:rFonts w:eastAsia="Arial"/>
          <w:color w:val="000000"/>
          <w:sz w:val="20"/>
          <w:szCs w:val="20"/>
          <w:lang w:val="sr-Cyrl-CS"/>
        </w:rPr>
      </w:pP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 xml:space="preserve">Настава граматике </w:t>
      </w:r>
      <w:r w:rsidR="00436D6F">
        <w:rPr>
          <w:color w:val="000000"/>
          <w:sz w:val="20"/>
          <w:szCs w:val="20"/>
          <w:lang w:val="sr-Cyrl-CS"/>
        </w:rPr>
        <w:t>се на овом</w:t>
      </w:r>
      <w:r w:rsidRPr="00063291">
        <w:rPr>
          <w:color w:val="000000"/>
          <w:sz w:val="20"/>
          <w:szCs w:val="20"/>
          <w:lang w:val="sr-Cyrl-CS"/>
        </w:rPr>
        <w:t xml:space="preserve"> узрасном нивоу искључује.</w:t>
      </w:r>
      <w:r w:rsidRPr="00063291">
        <w:rPr>
          <w:rFonts w:eastAsia="Arial"/>
          <w:color w:val="000000"/>
          <w:sz w:val="20"/>
          <w:szCs w:val="20"/>
          <w:lang w:val="sr-Cyrl-CS"/>
        </w:rPr>
        <w:t xml:space="preserve"> </w:t>
      </w:r>
      <w:r w:rsidRPr="00063291">
        <w:rPr>
          <w:color w:val="000000"/>
          <w:sz w:val="20"/>
          <w:szCs w:val="20"/>
          <w:lang w:val="sr-Cyrl-CS"/>
        </w:rPr>
        <w:t>Граматичке појаве треба посматрати са функционалног аспекта (функционални приступ). У процесу наставе страног језика треба тежити томе да се граматика усваја и рецептивно и продуктивно, кроз све видове говорних активности (слушање и говор), на свим нивоима учења страног језика, према јасно утврђеним циљевима, стандардима и исходима наставе страних језика.</w:t>
      </w:r>
    </w:p>
    <w:p w:rsidR="00DD73B1" w:rsidRPr="00063291" w:rsidRDefault="00DD73B1" w:rsidP="00DD73B1">
      <w:pPr>
        <w:jc w:val="both"/>
        <w:rPr>
          <w:rFonts w:eastAsia="Arial"/>
          <w:color w:val="000000"/>
          <w:sz w:val="20"/>
          <w:szCs w:val="20"/>
          <w:lang w:val="sr-Cyrl-CS"/>
        </w:rPr>
      </w:pPr>
      <w:r w:rsidRPr="00063291">
        <w:rPr>
          <w:color w:val="000000"/>
          <w:sz w:val="20"/>
          <w:szCs w:val="20"/>
          <w:lang w:val="sr-Cyrl-CS"/>
        </w:rPr>
        <w:t xml:space="preserve">Главни циљ наставе страног језика јесте развијање комуникативне компетенције на одређеном језичком нивоу, у складу са статусом језика и годином учења. </w:t>
      </w:r>
    </w:p>
    <w:p w:rsidR="00DD73B1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</w:p>
    <w:p w:rsidR="00AC4216" w:rsidRDefault="00AC4216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</w:p>
    <w:p w:rsidR="00AC4216" w:rsidRPr="00DD6ADC" w:rsidRDefault="00AC4216" w:rsidP="00AC4216">
      <w:pPr>
        <w:rPr>
          <w:sz w:val="20"/>
          <w:szCs w:val="20"/>
          <w:lang w:val="sr-Cyrl-RS"/>
        </w:rPr>
      </w:pPr>
      <w:r w:rsidRPr="00DD6ADC">
        <w:rPr>
          <w:b/>
          <w:sz w:val="20"/>
          <w:szCs w:val="20"/>
          <w:lang w:val="sr-Cyrl-CS"/>
        </w:rPr>
        <w:t>Литература за ученике</w:t>
      </w:r>
      <w:r w:rsidRPr="00DD6ADC">
        <w:rPr>
          <w:sz w:val="20"/>
          <w:szCs w:val="20"/>
        </w:rPr>
        <w:t>:</w:t>
      </w:r>
      <w:r w:rsidRPr="00DD6ADC">
        <w:rPr>
          <w:sz w:val="20"/>
          <w:szCs w:val="20"/>
          <w:lang w:val="sr-Cyrl-RS"/>
        </w:rPr>
        <w:t xml:space="preserve"> </w:t>
      </w:r>
      <w:r w:rsidR="000E2668" w:rsidRPr="00A40900">
        <w:rPr>
          <w:b/>
          <w:sz w:val="20"/>
          <w:szCs w:val="20"/>
        </w:rPr>
        <w:t>Rainbow Bridge</w:t>
      </w:r>
      <w:r w:rsidR="00653FBA" w:rsidRPr="00A40900">
        <w:rPr>
          <w:b/>
          <w:sz w:val="20"/>
          <w:szCs w:val="20"/>
        </w:rPr>
        <w:t xml:space="preserve"> 2</w:t>
      </w:r>
      <w:r w:rsidR="00653FBA">
        <w:rPr>
          <w:sz w:val="20"/>
          <w:szCs w:val="20"/>
        </w:rPr>
        <w:t xml:space="preserve">, </w:t>
      </w:r>
      <w:r w:rsidRPr="00DD6ADC">
        <w:rPr>
          <w:sz w:val="20"/>
          <w:szCs w:val="20"/>
          <w:lang w:val="sr-Cyrl-RS"/>
        </w:rPr>
        <w:t>енглески језик за 2.разред основн</w:t>
      </w:r>
      <w:r w:rsidR="00653FBA">
        <w:rPr>
          <w:sz w:val="20"/>
          <w:szCs w:val="20"/>
          <w:lang w:val="sr-Cyrl-RS"/>
        </w:rPr>
        <w:t>е школе</w:t>
      </w:r>
      <w:r w:rsidRPr="00DD6ADC">
        <w:rPr>
          <w:sz w:val="20"/>
          <w:szCs w:val="20"/>
          <w:lang w:val="sr-Cyrl-RS"/>
        </w:rPr>
        <w:t>, уџбеник са радном свеском</w:t>
      </w:r>
      <w:r w:rsidR="003B7F8A">
        <w:rPr>
          <w:sz w:val="20"/>
          <w:szCs w:val="20"/>
          <w:lang w:val="sr-Cyrl-RS"/>
        </w:rPr>
        <w:t xml:space="preserve"> </w:t>
      </w:r>
    </w:p>
    <w:p w:rsidR="00AC4216" w:rsidRPr="00DD6ADC" w:rsidRDefault="00AC4216" w:rsidP="00AC4216">
      <w:pPr>
        <w:rPr>
          <w:b/>
          <w:sz w:val="20"/>
          <w:szCs w:val="20"/>
          <w:lang w:val="sr-Cyrl-RS"/>
        </w:rPr>
      </w:pPr>
      <w:r w:rsidRPr="00DD6ADC">
        <w:rPr>
          <w:b/>
          <w:sz w:val="20"/>
          <w:szCs w:val="20"/>
          <w:lang w:val="sr-Cyrl-RS"/>
        </w:rPr>
        <w:t xml:space="preserve"> </w:t>
      </w:r>
      <w:r w:rsidRPr="00DD6ADC">
        <w:rPr>
          <w:b/>
          <w:sz w:val="20"/>
          <w:szCs w:val="20"/>
          <w:lang w:val="sr-Cyrl-RS"/>
        </w:rPr>
        <w:tab/>
      </w:r>
      <w:r w:rsidRPr="00DD6ADC">
        <w:rPr>
          <w:b/>
          <w:sz w:val="20"/>
          <w:szCs w:val="20"/>
          <w:lang w:val="sr-Cyrl-RS"/>
        </w:rPr>
        <w:tab/>
      </w:r>
      <w:r w:rsidRPr="00DD6ADC">
        <w:rPr>
          <w:b/>
          <w:sz w:val="20"/>
          <w:szCs w:val="20"/>
          <w:lang w:val="sr-Cyrl-RS"/>
        </w:rPr>
        <w:tab/>
      </w:r>
      <w:r w:rsidRPr="00DD6ADC">
        <w:rPr>
          <w:sz w:val="20"/>
          <w:szCs w:val="20"/>
          <w:lang w:val="sr-Cyrl-RS"/>
        </w:rPr>
        <w:t xml:space="preserve">Аутори: </w:t>
      </w:r>
      <w:r w:rsidR="000E2668">
        <w:rPr>
          <w:sz w:val="20"/>
          <w:szCs w:val="20"/>
          <w:lang w:val="sr-Latn-RS"/>
        </w:rPr>
        <w:t xml:space="preserve">Sarah M. Howell </w:t>
      </w:r>
      <w:r w:rsidR="000E2668">
        <w:rPr>
          <w:sz w:val="20"/>
          <w:szCs w:val="20"/>
          <w:lang w:val="sr-Cyrl-RS"/>
        </w:rPr>
        <w:t xml:space="preserve">&amp; </w:t>
      </w:r>
      <w:r w:rsidR="000E2668">
        <w:rPr>
          <w:sz w:val="20"/>
          <w:szCs w:val="20"/>
          <w:lang w:val="sr-Latn-RS"/>
        </w:rPr>
        <w:t>Lisa Kester-Dodgson</w:t>
      </w:r>
      <w:r w:rsidRPr="00DD6ADC">
        <w:rPr>
          <w:b/>
          <w:sz w:val="20"/>
          <w:szCs w:val="20"/>
          <w:lang w:val="sr-Cyrl-RS"/>
        </w:rPr>
        <w:t xml:space="preserve"> </w:t>
      </w:r>
    </w:p>
    <w:p w:rsidR="00F62461" w:rsidRDefault="00AC4216" w:rsidP="00AC4216">
      <w:pPr>
        <w:ind w:left="1440" w:firstLine="720"/>
        <w:rPr>
          <w:sz w:val="20"/>
          <w:szCs w:val="20"/>
          <w:lang w:val="sr-Cyrl-RS"/>
        </w:rPr>
      </w:pPr>
      <w:r w:rsidRPr="00DD6ADC">
        <w:rPr>
          <w:sz w:val="20"/>
          <w:szCs w:val="20"/>
          <w:lang w:val="sr-Cyrl-RS"/>
        </w:rPr>
        <w:t>Издавач</w:t>
      </w:r>
      <w:r w:rsidRPr="00DD6ADC">
        <w:rPr>
          <w:sz w:val="20"/>
          <w:szCs w:val="20"/>
        </w:rPr>
        <w:t xml:space="preserve">: </w:t>
      </w:r>
      <w:r w:rsidRPr="00DD6ADC">
        <w:rPr>
          <w:i/>
          <w:sz w:val="20"/>
          <w:szCs w:val="20"/>
        </w:rPr>
        <w:t>The English Book</w:t>
      </w:r>
      <w:r w:rsidRPr="00DD6ADC">
        <w:rPr>
          <w:sz w:val="20"/>
          <w:szCs w:val="20"/>
        </w:rPr>
        <w:t xml:space="preserve">, </w:t>
      </w:r>
      <w:r w:rsidRPr="00DD6ADC">
        <w:rPr>
          <w:sz w:val="20"/>
          <w:szCs w:val="20"/>
          <w:lang w:val="sr-Cyrl-RS"/>
        </w:rPr>
        <w:t xml:space="preserve">Београд и </w:t>
      </w:r>
      <w:r w:rsidRPr="00DD6ADC">
        <w:rPr>
          <w:i/>
          <w:sz w:val="20"/>
          <w:szCs w:val="20"/>
        </w:rPr>
        <w:t>Oxford University Press</w:t>
      </w:r>
      <w:r w:rsidRPr="00DD6ADC">
        <w:rPr>
          <w:sz w:val="20"/>
          <w:szCs w:val="20"/>
        </w:rPr>
        <w:t xml:space="preserve">, </w:t>
      </w:r>
      <w:r w:rsidR="000E2668">
        <w:rPr>
          <w:sz w:val="20"/>
          <w:szCs w:val="20"/>
          <w:lang w:val="sr-Cyrl-RS"/>
        </w:rPr>
        <w:t>Велика Британија, 2023</w:t>
      </w:r>
      <w:r w:rsidRPr="00DD6ADC">
        <w:rPr>
          <w:sz w:val="20"/>
          <w:szCs w:val="20"/>
          <w:lang w:val="sr-Cyrl-RS"/>
        </w:rPr>
        <w:t xml:space="preserve">. </w:t>
      </w:r>
    </w:p>
    <w:p w:rsidR="00785EA7" w:rsidRDefault="00785EA7" w:rsidP="00AC4216">
      <w:pPr>
        <w:ind w:left="1440" w:firstLine="72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Бесплатан сајт за ученике: </w:t>
      </w:r>
      <w:hyperlink r:id="rId8" w:history="1">
        <w:r w:rsidRPr="00CB1055">
          <w:rPr>
            <w:rStyle w:val="Hyperlink"/>
            <w:sz w:val="20"/>
            <w:szCs w:val="20"/>
            <w:lang w:val="sr-Cyrl-RS"/>
          </w:rPr>
          <w:t>https://elt.oup.com/student/rainbowbridge/?cc=rs&amp;selLanguage=en</w:t>
        </w:r>
      </w:hyperlink>
    </w:p>
    <w:p w:rsidR="00AC4216" w:rsidRDefault="00AC4216" w:rsidP="00653FBA">
      <w:pPr>
        <w:rPr>
          <w:sz w:val="20"/>
          <w:szCs w:val="20"/>
          <w:lang w:val="sr-Latn-RS"/>
        </w:rPr>
      </w:pPr>
      <w:r w:rsidRPr="00DD6ADC">
        <w:rPr>
          <w:b/>
          <w:sz w:val="20"/>
          <w:szCs w:val="20"/>
          <w:lang w:val="sr-Cyrl-CS"/>
        </w:rPr>
        <w:t>Литература за наставнике</w:t>
      </w:r>
      <w:r w:rsidR="00A40900">
        <w:rPr>
          <w:b/>
          <w:sz w:val="20"/>
          <w:szCs w:val="20"/>
          <w:lang w:val="sr-Latn-RS"/>
        </w:rPr>
        <w:t xml:space="preserve">: </w:t>
      </w:r>
      <w:r w:rsidR="00653FBA">
        <w:rPr>
          <w:sz w:val="20"/>
          <w:szCs w:val="20"/>
          <w:lang w:val="sr-Cyrl-RS"/>
        </w:rPr>
        <w:t>п</w:t>
      </w:r>
      <w:r w:rsidRPr="00DD6ADC">
        <w:rPr>
          <w:sz w:val="20"/>
          <w:szCs w:val="20"/>
          <w:lang w:val="sr-Cyrl-RS"/>
        </w:rPr>
        <w:t xml:space="preserve">риручник за наставнике </w:t>
      </w:r>
      <w:r w:rsidR="000E2668">
        <w:rPr>
          <w:sz w:val="20"/>
          <w:szCs w:val="20"/>
          <w:lang w:val="sr-Cyrl-RS"/>
        </w:rPr>
        <w:t>са кодом за</w:t>
      </w:r>
      <w:r w:rsidR="00653FBA">
        <w:rPr>
          <w:sz w:val="20"/>
          <w:szCs w:val="20"/>
          <w:lang w:val="sr-Cyrl-RS"/>
        </w:rPr>
        <w:t xml:space="preserve"> </w:t>
      </w:r>
      <w:r w:rsidRPr="00DD6ADC">
        <w:rPr>
          <w:i/>
          <w:sz w:val="20"/>
          <w:szCs w:val="20"/>
          <w:lang w:val="sr-Latn-RS"/>
        </w:rPr>
        <w:t xml:space="preserve">CPT </w:t>
      </w:r>
      <w:r w:rsidRPr="00DD6ADC">
        <w:rPr>
          <w:i/>
          <w:sz w:val="20"/>
          <w:szCs w:val="20"/>
          <w:lang w:val="sr-Cyrl-RS"/>
        </w:rPr>
        <w:t>(</w:t>
      </w:r>
      <w:r w:rsidRPr="00DD6ADC">
        <w:rPr>
          <w:i/>
          <w:sz w:val="20"/>
          <w:szCs w:val="20"/>
        </w:rPr>
        <w:t>classroom presentation tool)</w:t>
      </w:r>
      <w:r w:rsidR="00653FBA">
        <w:rPr>
          <w:i/>
          <w:sz w:val="20"/>
          <w:szCs w:val="20"/>
          <w:lang w:val="sr-Cyrl-RS"/>
        </w:rPr>
        <w:t xml:space="preserve"> </w:t>
      </w:r>
      <w:r w:rsidRPr="00DD6ADC">
        <w:rPr>
          <w:i/>
          <w:sz w:val="20"/>
          <w:szCs w:val="20"/>
          <w:lang w:val="sr-Latn-RS"/>
        </w:rPr>
        <w:t>–</w:t>
      </w:r>
      <w:r w:rsidR="00653FBA">
        <w:rPr>
          <w:i/>
          <w:sz w:val="20"/>
          <w:szCs w:val="20"/>
          <w:lang w:val="sr-Cyrl-RS"/>
        </w:rPr>
        <w:t xml:space="preserve"> </w:t>
      </w:r>
      <w:r w:rsidR="00653FBA" w:rsidRPr="00653FBA">
        <w:rPr>
          <w:sz w:val="20"/>
          <w:szCs w:val="20"/>
          <w:lang w:val="sr-Cyrl-RS"/>
        </w:rPr>
        <w:t>дигитални</w:t>
      </w:r>
      <w:r w:rsidR="00653FBA">
        <w:rPr>
          <w:sz w:val="20"/>
          <w:szCs w:val="20"/>
          <w:lang w:val="sr-Cyrl-RS"/>
        </w:rPr>
        <w:t>, интерактивни</w:t>
      </w:r>
      <w:r w:rsidR="00653FBA" w:rsidRPr="00653FBA">
        <w:rPr>
          <w:sz w:val="20"/>
          <w:szCs w:val="20"/>
          <w:lang w:val="sr-Cyrl-RS"/>
        </w:rPr>
        <w:t xml:space="preserve"> уџбеник</w:t>
      </w:r>
      <w:r w:rsidR="00653FBA">
        <w:rPr>
          <w:sz w:val="20"/>
          <w:szCs w:val="20"/>
          <w:lang w:val="sr-Cyrl-RS"/>
        </w:rPr>
        <w:t>; аудио ЦД</w:t>
      </w:r>
      <w:r w:rsidRPr="00653FBA">
        <w:rPr>
          <w:sz w:val="20"/>
          <w:szCs w:val="20"/>
          <w:lang w:val="sr-Latn-RS"/>
        </w:rPr>
        <w:t xml:space="preserve"> </w:t>
      </w:r>
    </w:p>
    <w:p w:rsidR="00785EA7" w:rsidRDefault="00785EA7" w:rsidP="00653FBA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Latn-RS"/>
        </w:rPr>
        <w:tab/>
      </w:r>
      <w:r>
        <w:rPr>
          <w:sz w:val="20"/>
          <w:szCs w:val="20"/>
          <w:lang w:val="sr-Cyrl-RS"/>
        </w:rPr>
        <w:t xml:space="preserve">Сајт за наставнике са додатним материјалима и ресурсима: </w:t>
      </w:r>
      <w:hyperlink r:id="rId9" w:history="1">
        <w:r w:rsidRPr="00CB1055">
          <w:rPr>
            <w:rStyle w:val="Hyperlink"/>
            <w:sz w:val="20"/>
            <w:szCs w:val="20"/>
            <w:lang w:val="sr-Cyrl-RS"/>
          </w:rPr>
          <w:t>https://elt.oup.com/teachers/rainbowbridge/?cc=rs&amp;selLanguage=en&amp;mode=hub</w:t>
        </w:r>
      </w:hyperlink>
    </w:p>
    <w:p w:rsidR="00AC4216" w:rsidRPr="00CD2131" w:rsidRDefault="00AC4216" w:rsidP="00AC4216">
      <w:pPr>
        <w:rPr>
          <w:sz w:val="20"/>
          <w:szCs w:val="20"/>
          <w:lang w:val="sr-Cyrl-RS"/>
        </w:rPr>
      </w:pPr>
      <w:r w:rsidRPr="00DD6ADC">
        <w:rPr>
          <w:b/>
          <w:sz w:val="20"/>
          <w:szCs w:val="20"/>
          <w:lang w:val="sr-Cyrl-RS"/>
        </w:rPr>
        <w:t>Остала наставна средства</w:t>
      </w:r>
      <w:r w:rsidRPr="00DD6ADC">
        <w:rPr>
          <w:sz w:val="20"/>
          <w:szCs w:val="20"/>
        </w:rPr>
        <w:t>:</w:t>
      </w:r>
      <w:r w:rsidRPr="00DD6ADC">
        <w:rPr>
          <w:sz w:val="20"/>
          <w:szCs w:val="20"/>
          <w:lang w:val="sr-Cyrl-RS"/>
        </w:rPr>
        <w:t xml:space="preserve"> </w:t>
      </w:r>
      <w:r w:rsidR="00653FBA" w:rsidRPr="00A40900">
        <w:rPr>
          <w:i/>
          <w:sz w:val="20"/>
          <w:szCs w:val="20"/>
          <w:lang w:val="sr-Latn-RS"/>
        </w:rPr>
        <w:t>Teacher’s Resource Pack 1 – 3</w:t>
      </w:r>
      <w:r w:rsidR="00653FBA">
        <w:rPr>
          <w:sz w:val="20"/>
          <w:szCs w:val="20"/>
          <w:lang w:val="sr-Latn-RS"/>
        </w:rPr>
        <w:t xml:space="preserve"> (</w:t>
      </w:r>
      <w:r w:rsidR="00653FBA" w:rsidRPr="00DD6ADC">
        <w:rPr>
          <w:sz w:val="20"/>
          <w:szCs w:val="20"/>
          <w:lang w:val="sr-Cyrl-RS"/>
        </w:rPr>
        <w:t xml:space="preserve">флеш картице, постери, </w:t>
      </w:r>
      <w:r w:rsidR="00653FBA" w:rsidRPr="00DD6ADC">
        <w:rPr>
          <w:i/>
          <w:sz w:val="20"/>
          <w:szCs w:val="20"/>
        </w:rPr>
        <w:t>story cards</w:t>
      </w:r>
      <w:r w:rsidR="00653FBA">
        <w:rPr>
          <w:sz w:val="20"/>
          <w:szCs w:val="20"/>
          <w:lang w:val="sr-Latn-RS"/>
        </w:rPr>
        <w:t>, DVD</w:t>
      </w:r>
      <w:r w:rsidR="00CD2131">
        <w:rPr>
          <w:sz w:val="20"/>
          <w:szCs w:val="20"/>
          <w:lang w:val="sr-Cyrl-RS"/>
        </w:rPr>
        <w:t>)</w:t>
      </w:r>
    </w:p>
    <w:p w:rsidR="00653FBA" w:rsidRDefault="00653FBA">
      <w:pPr>
        <w:rPr>
          <w:sz w:val="20"/>
          <w:szCs w:val="20"/>
          <w:lang w:val="sr-Cyrl-RS"/>
        </w:rPr>
      </w:pPr>
    </w:p>
    <w:p w:rsidR="00095C50" w:rsidRPr="00DD6ADC" w:rsidRDefault="00AC4216">
      <w:pPr>
        <w:rPr>
          <w:sz w:val="20"/>
          <w:szCs w:val="20"/>
          <w:lang w:val="sr-Cyrl-RS"/>
        </w:rPr>
      </w:pPr>
      <w:r w:rsidRPr="00DD6ADC">
        <w:rPr>
          <w:sz w:val="20"/>
          <w:szCs w:val="20"/>
          <w:lang w:val="sr-Cyrl-RS"/>
        </w:rPr>
        <w:t>Датум предаје плана:</w:t>
      </w:r>
    </w:p>
    <w:p w:rsidR="00210EFD" w:rsidRPr="00DD6ADC" w:rsidRDefault="00F62461">
      <w:pPr>
        <w:rPr>
          <w:sz w:val="20"/>
          <w:szCs w:val="20"/>
        </w:rPr>
      </w:pPr>
      <w:r w:rsidRPr="00DD6ADC">
        <w:rPr>
          <w:sz w:val="20"/>
          <w:szCs w:val="20"/>
          <w:lang w:val="sr-Cyrl-RS"/>
        </w:rPr>
        <w:t>Наставник</w:t>
      </w:r>
      <w:r w:rsidR="00D85D21" w:rsidRPr="00DD6ADC">
        <w:rPr>
          <w:sz w:val="20"/>
          <w:szCs w:val="20"/>
        </w:rPr>
        <w:t>:</w:t>
      </w:r>
    </w:p>
    <w:sectPr w:rsidR="00210EFD" w:rsidRPr="00DD6ADC" w:rsidSect="00186CC1">
      <w:footerReference w:type="even" r:id="rId10"/>
      <w:footerReference w:type="default" r:id="rId11"/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79" w:rsidRDefault="00C01C79">
      <w:r>
        <w:separator/>
      </w:r>
    </w:p>
  </w:endnote>
  <w:endnote w:type="continuationSeparator" w:id="0">
    <w:p w:rsidR="00C01C79" w:rsidRDefault="00C0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66" w:rsidRDefault="00056366" w:rsidP="00E80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366" w:rsidRDefault="00056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66" w:rsidRDefault="00056366">
    <w:pPr>
      <w:pStyle w:val="Footer"/>
    </w:pPr>
  </w:p>
  <w:p w:rsidR="00056366" w:rsidRDefault="00056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79" w:rsidRDefault="00C01C79">
      <w:r>
        <w:separator/>
      </w:r>
    </w:p>
  </w:footnote>
  <w:footnote w:type="continuationSeparator" w:id="0">
    <w:p w:rsidR="00C01C79" w:rsidRDefault="00C01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04A9"/>
    <w:multiLevelType w:val="hybridMultilevel"/>
    <w:tmpl w:val="C3D2EF5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456B0"/>
    <w:multiLevelType w:val="hybridMultilevel"/>
    <w:tmpl w:val="6ACC9984"/>
    <w:lvl w:ilvl="0" w:tplc="B956A1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13D"/>
    <w:multiLevelType w:val="hybridMultilevel"/>
    <w:tmpl w:val="C742BB40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B40D4"/>
    <w:multiLevelType w:val="hybridMultilevel"/>
    <w:tmpl w:val="D58E4314"/>
    <w:lvl w:ilvl="0" w:tplc="A7E80E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F385A"/>
    <w:multiLevelType w:val="hybridMultilevel"/>
    <w:tmpl w:val="4808D3A0"/>
    <w:lvl w:ilvl="0" w:tplc="0D76B23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168B7874"/>
    <w:multiLevelType w:val="hybridMultilevel"/>
    <w:tmpl w:val="F9942C4A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34AB5"/>
    <w:multiLevelType w:val="hybridMultilevel"/>
    <w:tmpl w:val="90DCF470"/>
    <w:lvl w:ilvl="0" w:tplc="D680772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605EF"/>
    <w:multiLevelType w:val="hybridMultilevel"/>
    <w:tmpl w:val="BC549764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27D27"/>
    <w:multiLevelType w:val="hybridMultilevel"/>
    <w:tmpl w:val="B962820A"/>
    <w:lvl w:ilvl="0" w:tplc="268AEA9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8272CBB"/>
    <w:multiLevelType w:val="hybridMultilevel"/>
    <w:tmpl w:val="69042FDA"/>
    <w:lvl w:ilvl="0" w:tplc="3D58D0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A533A"/>
    <w:multiLevelType w:val="hybridMultilevel"/>
    <w:tmpl w:val="D312113C"/>
    <w:lvl w:ilvl="0" w:tplc="5846D9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27F60"/>
    <w:multiLevelType w:val="hybridMultilevel"/>
    <w:tmpl w:val="456A8186"/>
    <w:lvl w:ilvl="0" w:tplc="002852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481C"/>
    <w:multiLevelType w:val="hybridMultilevel"/>
    <w:tmpl w:val="E0EC4888"/>
    <w:lvl w:ilvl="0" w:tplc="302213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222A9"/>
    <w:multiLevelType w:val="hybridMultilevel"/>
    <w:tmpl w:val="D832B920"/>
    <w:lvl w:ilvl="0" w:tplc="FD0C45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4506F"/>
    <w:multiLevelType w:val="hybridMultilevel"/>
    <w:tmpl w:val="A06840B6"/>
    <w:lvl w:ilvl="0" w:tplc="2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8C3A66"/>
    <w:multiLevelType w:val="hybridMultilevel"/>
    <w:tmpl w:val="08A88FCC"/>
    <w:lvl w:ilvl="0" w:tplc="BE00B2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71A6E"/>
    <w:multiLevelType w:val="hybridMultilevel"/>
    <w:tmpl w:val="A928E71A"/>
    <w:lvl w:ilvl="0" w:tplc="3AE49C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22C76"/>
    <w:multiLevelType w:val="hybridMultilevel"/>
    <w:tmpl w:val="2092F7F8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0F2D24"/>
    <w:multiLevelType w:val="hybridMultilevel"/>
    <w:tmpl w:val="B18E2AFC"/>
    <w:lvl w:ilvl="0" w:tplc="C0E0E7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612ADD"/>
    <w:multiLevelType w:val="hybridMultilevel"/>
    <w:tmpl w:val="DFFA3A58"/>
    <w:lvl w:ilvl="0" w:tplc="8F3EA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D448B"/>
    <w:multiLevelType w:val="hybridMultilevel"/>
    <w:tmpl w:val="28349770"/>
    <w:lvl w:ilvl="0" w:tplc="0C4C276E">
      <w:numFmt w:val="bullet"/>
      <w:lvlText w:val="-"/>
      <w:lvlJc w:val="left"/>
      <w:pPr>
        <w:ind w:left="501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4F8C63A7"/>
    <w:multiLevelType w:val="hybridMultilevel"/>
    <w:tmpl w:val="D46A96B2"/>
    <w:lvl w:ilvl="0" w:tplc="CB7854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277DA"/>
    <w:multiLevelType w:val="hybridMultilevel"/>
    <w:tmpl w:val="9D1E0F36"/>
    <w:lvl w:ilvl="0" w:tplc="4A10BA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53123"/>
    <w:multiLevelType w:val="hybridMultilevel"/>
    <w:tmpl w:val="C73AA188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08427A"/>
    <w:multiLevelType w:val="hybridMultilevel"/>
    <w:tmpl w:val="6CF8E37E"/>
    <w:lvl w:ilvl="0" w:tplc="C6BA6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C5D15"/>
    <w:multiLevelType w:val="hybridMultilevel"/>
    <w:tmpl w:val="5A2491CC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7847F1"/>
    <w:multiLevelType w:val="hybridMultilevel"/>
    <w:tmpl w:val="349E01E8"/>
    <w:lvl w:ilvl="0" w:tplc="47FCFE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03D06"/>
    <w:multiLevelType w:val="hybridMultilevel"/>
    <w:tmpl w:val="82382FD6"/>
    <w:lvl w:ilvl="0" w:tplc="E364F2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70DF8"/>
    <w:multiLevelType w:val="hybridMultilevel"/>
    <w:tmpl w:val="34F06558"/>
    <w:lvl w:ilvl="0" w:tplc="B95A49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E22E7"/>
    <w:multiLevelType w:val="hybridMultilevel"/>
    <w:tmpl w:val="71BA5ED2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A96626"/>
    <w:multiLevelType w:val="hybridMultilevel"/>
    <w:tmpl w:val="3FAE4BE6"/>
    <w:lvl w:ilvl="0" w:tplc="DBC23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960BE"/>
    <w:multiLevelType w:val="hybridMultilevel"/>
    <w:tmpl w:val="041AD6BE"/>
    <w:lvl w:ilvl="0" w:tplc="876A92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853E1"/>
    <w:multiLevelType w:val="hybridMultilevel"/>
    <w:tmpl w:val="5F689340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431D51"/>
    <w:multiLevelType w:val="hybridMultilevel"/>
    <w:tmpl w:val="0EDA263E"/>
    <w:lvl w:ilvl="0" w:tplc="40F0AB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70986"/>
    <w:multiLevelType w:val="hybridMultilevel"/>
    <w:tmpl w:val="610ECF5C"/>
    <w:lvl w:ilvl="0" w:tplc="E474CBA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CA4716"/>
    <w:multiLevelType w:val="hybridMultilevel"/>
    <w:tmpl w:val="B254D470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57506"/>
    <w:multiLevelType w:val="hybridMultilevel"/>
    <w:tmpl w:val="93A4A88C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6E7169"/>
    <w:multiLevelType w:val="hybridMultilevel"/>
    <w:tmpl w:val="3036F30C"/>
    <w:lvl w:ilvl="0" w:tplc="AB427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15"/>
  </w:num>
  <w:num w:numId="5">
    <w:abstractNumId w:val="0"/>
  </w:num>
  <w:num w:numId="6">
    <w:abstractNumId w:val="14"/>
  </w:num>
  <w:num w:numId="7">
    <w:abstractNumId w:val="29"/>
  </w:num>
  <w:num w:numId="8">
    <w:abstractNumId w:val="28"/>
  </w:num>
  <w:num w:numId="9">
    <w:abstractNumId w:val="31"/>
  </w:num>
  <w:num w:numId="10">
    <w:abstractNumId w:val="32"/>
  </w:num>
  <w:num w:numId="11">
    <w:abstractNumId w:val="30"/>
  </w:num>
  <w:num w:numId="12">
    <w:abstractNumId w:val="10"/>
  </w:num>
  <w:num w:numId="13">
    <w:abstractNumId w:val="17"/>
  </w:num>
  <w:num w:numId="14">
    <w:abstractNumId w:val="37"/>
  </w:num>
  <w:num w:numId="15">
    <w:abstractNumId w:val="18"/>
  </w:num>
  <w:num w:numId="16">
    <w:abstractNumId w:val="24"/>
  </w:num>
  <w:num w:numId="17">
    <w:abstractNumId w:val="23"/>
  </w:num>
  <w:num w:numId="18">
    <w:abstractNumId w:val="9"/>
  </w:num>
  <w:num w:numId="19">
    <w:abstractNumId w:val="20"/>
  </w:num>
  <w:num w:numId="20">
    <w:abstractNumId w:val="21"/>
  </w:num>
  <w:num w:numId="21">
    <w:abstractNumId w:val="34"/>
  </w:num>
  <w:num w:numId="22">
    <w:abstractNumId w:val="27"/>
  </w:num>
  <w:num w:numId="23">
    <w:abstractNumId w:val="26"/>
  </w:num>
  <w:num w:numId="24">
    <w:abstractNumId w:val="16"/>
  </w:num>
  <w:num w:numId="25">
    <w:abstractNumId w:val="12"/>
  </w:num>
  <w:num w:numId="26">
    <w:abstractNumId w:val="13"/>
  </w:num>
  <w:num w:numId="27">
    <w:abstractNumId w:val="1"/>
  </w:num>
  <w:num w:numId="28">
    <w:abstractNumId w:val="22"/>
  </w:num>
  <w:num w:numId="29">
    <w:abstractNumId w:val="33"/>
  </w:num>
  <w:num w:numId="30">
    <w:abstractNumId w:val="6"/>
  </w:num>
  <w:num w:numId="31">
    <w:abstractNumId w:val="3"/>
  </w:num>
  <w:num w:numId="32">
    <w:abstractNumId w:val="11"/>
  </w:num>
  <w:num w:numId="33">
    <w:abstractNumId w:val="5"/>
  </w:num>
  <w:num w:numId="34">
    <w:abstractNumId w:val="35"/>
  </w:num>
  <w:num w:numId="35">
    <w:abstractNumId w:val="7"/>
  </w:num>
  <w:num w:numId="36">
    <w:abstractNumId w:val="36"/>
  </w:num>
  <w:num w:numId="37">
    <w:abstractNumId w:val="19"/>
  </w:num>
  <w:num w:numId="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76"/>
    <w:rsid w:val="00000C13"/>
    <w:rsid w:val="00001052"/>
    <w:rsid w:val="000123C8"/>
    <w:rsid w:val="00016AE7"/>
    <w:rsid w:val="00020C8C"/>
    <w:rsid w:val="00025676"/>
    <w:rsid w:val="00027BAD"/>
    <w:rsid w:val="00032876"/>
    <w:rsid w:val="00036144"/>
    <w:rsid w:val="00042CDC"/>
    <w:rsid w:val="00043790"/>
    <w:rsid w:val="000438C7"/>
    <w:rsid w:val="00051DD3"/>
    <w:rsid w:val="00055187"/>
    <w:rsid w:val="000553D7"/>
    <w:rsid w:val="00056366"/>
    <w:rsid w:val="00063291"/>
    <w:rsid w:val="00067BDC"/>
    <w:rsid w:val="00067CF8"/>
    <w:rsid w:val="000730D0"/>
    <w:rsid w:val="00074474"/>
    <w:rsid w:val="00074DF7"/>
    <w:rsid w:val="00075417"/>
    <w:rsid w:val="00075C6C"/>
    <w:rsid w:val="000809FC"/>
    <w:rsid w:val="00084B69"/>
    <w:rsid w:val="0009411B"/>
    <w:rsid w:val="00095C50"/>
    <w:rsid w:val="000A1260"/>
    <w:rsid w:val="000B3959"/>
    <w:rsid w:val="000B5846"/>
    <w:rsid w:val="000C1ABF"/>
    <w:rsid w:val="000C6B21"/>
    <w:rsid w:val="000C7E49"/>
    <w:rsid w:val="000D3D8D"/>
    <w:rsid w:val="000D55A9"/>
    <w:rsid w:val="000D55EB"/>
    <w:rsid w:val="000E2668"/>
    <w:rsid w:val="000F14C3"/>
    <w:rsid w:val="000F28B4"/>
    <w:rsid w:val="000F682B"/>
    <w:rsid w:val="000F73DE"/>
    <w:rsid w:val="000F7A9B"/>
    <w:rsid w:val="001053F0"/>
    <w:rsid w:val="0010759D"/>
    <w:rsid w:val="001152FF"/>
    <w:rsid w:val="001204C5"/>
    <w:rsid w:val="001321BC"/>
    <w:rsid w:val="00136563"/>
    <w:rsid w:val="00145229"/>
    <w:rsid w:val="00145D74"/>
    <w:rsid w:val="00150903"/>
    <w:rsid w:val="00154E45"/>
    <w:rsid w:val="00155E56"/>
    <w:rsid w:val="00163E28"/>
    <w:rsid w:val="00180CD7"/>
    <w:rsid w:val="00186CC1"/>
    <w:rsid w:val="00190682"/>
    <w:rsid w:val="001939F6"/>
    <w:rsid w:val="0019561B"/>
    <w:rsid w:val="001A4C7E"/>
    <w:rsid w:val="001B2AB5"/>
    <w:rsid w:val="001B5BB2"/>
    <w:rsid w:val="001B6663"/>
    <w:rsid w:val="001C4729"/>
    <w:rsid w:val="001C7DA0"/>
    <w:rsid w:val="001D5450"/>
    <w:rsid w:val="001D77FE"/>
    <w:rsid w:val="001E3108"/>
    <w:rsid w:val="001E5AFF"/>
    <w:rsid w:val="001E5BE4"/>
    <w:rsid w:val="001F3181"/>
    <w:rsid w:val="001F695D"/>
    <w:rsid w:val="002071FE"/>
    <w:rsid w:val="00210EFD"/>
    <w:rsid w:val="00212F84"/>
    <w:rsid w:val="0022342F"/>
    <w:rsid w:val="002241BF"/>
    <w:rsid w:val="00232D32"/>
    <w:rsid w:val="00233626"/>
    <w:rsid w:val="00236B48"/>
    <w:rsid w:val="0024117A"/>
    <w:rsid w:val="00250934"/>
    <w:rsid w:val="00251C69"/>
    <w:rsid w:val="00254877"/>
    <w:rsid w:val="00256914"/>
    <w:rsid w:val="0025748F"/>
    <w:rsid w:val="00257911"/>
    <w:rsid w:val="00286911"/>
    <w:rsid w:val="00290959"/>
    <w:rsid w:val="00295F27"/>
    <w:rsid w:val="0029775E"/>
    <w:rsid w:val="00297A8C"/>
    <w:rsid w:val="002A06AB"/>
    <w:rsid w:val="002A1632"/>
    <w:rsid w:val="002B04B1"/>
    <w:rsid w:val="002B4C85"/>
    <w:rsid w:val="002C33D7"/>
    <w:rsid w:val="002C4E8B"/>
    <w:rsid w:val="002D2B2B"/>
    <w:rsid w:val="002D69EE"/>
    <w:rsid w:val="002E5F85"/>
    <w:rsid w:val="002F4754"/>
    <w:rsid w:val="002F4F94"/>
    <w:rsid w:val="002F52E5"/>
    <w:rsid w:val="002F5CC3"/>
    <w:rsid w:val="00301C4F"/>
    <w:rsid w:val="003021FD"/>
    <w:rsid w:val="00302FCB"/>
    <w:rsid w:val="003072F4"/>
    <w:rsid w:val="00315904"/>
    <w:rsid w:val="0032040D"/>
    <w:rsid w:val="00323B88"/>
    <w:rsid w:val="0032684A"/>
    <w:rsid w:val="003323B3"/>
    <w:rsid w:val="00333FB7"/>
    <w:rsid w:val="003361FD"/>
    <w:rsid w:val="00336AC0"/>
    <w:rsid w:val="00355DA6"/>
    <w:rsid w:val="003658A0"/>
    <w:rsid w:val="00365BC4"/>
    <w:rsid w:val="00372741"/>
    <w:rsid w:val="003751A5"/>
    <w:rsid w:val="00385ECF"/>
    <w:rsid w:val="00386E09"/>
    <w:rsid w:val="003A242D"/>
    <w:rsid w:val="003A3CA5"/>
    <w:rsid w:val="003B7F8A"/>
    <w:rsid w:val="003C0253"/>
    <w:rsid w:val="003C35D2"/>
    <w:rsid w:val="003E60D7"/>
    <w:rsid w:val="003F06BD"/>
    <w:rsid w:val="003F6380"/>
    <w:rsid w:val="003F7BD5"/>
    <w:rsid w:val="00407264"/>
    <w:rsid w:val="0041426F"/>
    <w:rsid w:val="00425074"/>
    <w:rsid w:val="00427D9A"/>
    <w:rsid w:val="00431E75"/>
    <w:rsid w:val="0043294B"/>
    <w:rsid w:val="0043352F"/>
    <w:rsid w:val="00436D6F"/>
    <w:rsid w:val="00446EEB"/>
    <w:rsid w:val="00446F4E"/>
    <w:rsid w:val="00455464"/>
    <w:rsid w:val="00460076"/>
    <w:rsid w:val="00465E99"/>
    <w:rsid w:val="00466CCE"/>
    <w:rsid w:val="00476355"/>
    <w:rsid w:val="00481231"/>
    <w:rsid w:val="0049035E"/>
    <w:rsid w:val="0049687A"/>
    <w:rsid w:val="004A0613"/>
    <w:rsid w:val="004A108C"/>
    <w:rsid w:val="004A3DF7"/>
    <w:rsid w:val="004D049B"/>
    <w:rsid w:val="004E3B2B"/>
    <w:rsid w:val="004E4E16"/>
    <w:rsid w:val="004F3550"/>
    <w:rsid w:val="004F681C"/>
    <w:rsid w:val="00500072"/>
    <w:rsid w:val="00503D85"/>
    <w:rsid w:val="0050718F"/>
    <w:rsid w:val="00514443"/>
    <w:rsid w:val="00524123"/>
    <w:rsid w:val="00534B13"/>
    <w:rsid w:val="00535BC4"/>
    <w:rsid w:val="00536F8B"/>
    <w:rsid w:val="005411A7"/>
    <w:rsid w:val="005466AE"/>
    <w:rsid w:val="00550CF7"/>
    <w:rsid w:val="00552519"/>
    <w:rsid w:val="0055361C"/>
    <w:rsid w:val="005568F3"/>
    <w:rsid w:val="00560C36"/>
    <w:rsid w:val="005659EF"/>
    <w:rsid w:val="005729C1"/>
    <w:rsid w:val="00573D20"/>
    <w:rsid w:val="00576005"/>
    <w:rsid w:val="00587D81"/>
    <w:rsid w:val="005A457C"/>
    <w:rsid w:val="005A789E"/>
    <w:rsid w:val="005B3A06"/>
    <w:rsid w:val="005C209C"/>
    <w:rsid w:val="005D0D53"/>
    <w:rsid w:val="005D1159"/>
    <w:rsid w:val="005D186D"/>
    <w:rsid w:val="005E4D13"/>
    <w:rsid w:val="005F31DB"/>
    <w:rsid w:val="0060049D"/>
    <w:rsid w:val="00601220"/>
    <w:rsid w:val="00601223"/>
    <w:rsid w:val="0060322E"/>
    <w:rsid w:val="00603685"/>
    <w:rsid w:val="006055C5"/>
    <w:rsid w:val="00607E3B"/>
    <w:rsid w:val="00614229"/>
    <w:rsid w:val="006206E8"/>
    <w:rsid w:val="00622190"/>
    <w:rsid w:val="006266F0"/>
    <w:rsid w:val="006331C9"/>
    <w:rsid w:val="00645B2F"/>
    <w:rsid w:val="00652E0B"/>
    <w:rsid w:val="00653FBA"/>
    <w:rsid w:val="00654250"/>
    <w:rsid w:val="00656248"/>
    <w:rsid w:val="00657D96"/>
    <w:rsid w:val="00657EC5"/>
    <w:rsid w:val="006645AF"/>
    <w:rsid w:val="00673309"/>
    <w:rsid w:val="00676259"/>
    <w:rsid w:val="00676C3B"/>
    <w:rsid w:val="006801DF"/>
    <w:rsid w:val="00681738"/>
    <w:rsid w:val="0068475D"/>
    <w:rsid w:val="00694375"/>
    <w:rsid w:val="006A7648"/>
    <w:rsid w:val="006B2567"/>
    <w:rsid w:val="006B57A0"/>
    <w:rsid w:val="006C2C38"/>
    <w:rsid w:val="006C3DF5"/>
    <w:rsid w:val="006C77DA"/>
    <w:rsid w:val="006D61D0"/>
    <w:rsid w:val="006E33CA"/>
    <w:rsid w:val="006E4E6A"/>
    <w:rsid w:val="006F3492"/>
    <w:rsid w:val="006F67A8"/>
    <w:rsid w:val="00704FA4"/>
    <w:rsid w:val="007136D8"/>
    <w:rsid w:val="00714E7D"/>
    <w:rsid w:val="007206ED"/>
    <w:rsid w:val="00726D75"/>
    <w:rsid w:val="007325E4"/>
    <w:rsid w:val="007440C2"/>
    <w:rsid w:val="00751813"/>
    <w:rsid w:val="0077164D"/>
    <w:rsid w:val="0077603E"/>
    <w:rsid w:val="00785EA7"/>
    <w:rsid w:val="00787064"/>
    <w:rsid w:val="00790C7D"/>
    <w:rsid w:val="007A4C29"/>
    <w:rsid w:val="007A7974"/>
    <w:rsid w:val="007B0093"/>
    <w:rsid w:val="007B11F6"/>
    <w:rsid w:val="007B2DFA"/>
    <w:rsid w:val="007B47DF"/>
    <w:rsid w:val="007C16C3"/>
    <w:rsid w:val="007C2CCE"/>
    <w:rsid w:val="007E4880"/>
    <w:rsid w:val="007E5381"/>
    <w:rsid w:val="008010BA"/>
    <w:rsid w:val="00806300"/>
    <w:rsid w:val="008110F1"/>
    <w:rsid w:val="0081455A"/>
    <w:rsid w:val="008168FE"/>
    <w:rsid w:val="008421C4"/>
    <w:rsid w:val="00843834"/>
    <w:rsid w:val="00845CAD"/>
    <w:rsid w:val="00854EAF"/>
    <w:rsid w:val="00863DE0"/>
    <w:rsid w:val="0086503A"/>
    <w:rsid w:val="00867CB3"/>
    <w:rsid w:val="00871DA7"/>
    <w:rsid w:val="00874E25"/>
    <w:rsid w:val="00875D0C"/>
    <w:rsid w:val="00877552"/>
    <w:rsid w:val="00882CAA"/>
    <w:rsid w:val="0088724C"/>
    <w:rsid w:val="008902A3"/>
    <w:rsid w:val="00892ED3"/>
    <w:rsid w:val="00893DB7"/>
    <w:rsid w:val="008A0B8E"/>
    <w:rsid w:val="008A705E"/>
    <w:rsid w:val="008B41C5"/>
    <w:rsid w:val="008D5C1B"/>
    <w:rsid w:val="008E6175"/>
    <w:rsid w:val="008F1D0B"/>
    <w:rsid w:val="008F59B0"/>
    <w:rsid w:val="008F720A"/>
    <w:rsid w:val="0090392A"/>
    <w:rsid w:val="009047EE"/>
    <w:rsid w:val="00913947"/>
    <w:rsid w:val="00913A35"/>
    <w:rsid w:val="009203F8"/>
    <w:rsid w:val="0092336B"/>
    <w:rsid w:val="0093204E"/>
    <w:rsid w:val="00935BC1"/>
    <w:rsid w:val="0094678C"/>
    <w:rsid w:val="009503BF"/>
    <w:rsid w:val="0095293C"/>
    <w:rsid w:val="009576E1"/>
    <w:rsid w:val="009578CB"/>
    <w:rsid w:val="009641A9"/>
    <w:rsid w:val="009649BC"/>
    <w:rsid w:val="00967223"/>
    <w:rsid w:val="00975BD0"/>
    <w:rsid w:val="009760BE"/>
    <w:rsid w:val="00985E97"/>
    <w:rsid w:val="00986579"/>
    <w:rsid w:val="009901A6"/>
    <w:rsid w:val="009A0550"/>
    <w:rsid w:val="009B5F01"/>
    <w:rsid w:val="009B7BA6"/>
    <w:rsid w:val="009D5C95"/>
    <w:rsid w:val="009D69D9"/>
    <w:rsid w:val="009D6D1A"/>
    <w:rsid w:val="009D733B"/>
    <w:rsid w:val="009E05A9"/>
    <w:rsid w:val="009E3296"/>
    <w:rsid w:val="009F1979"/>
    <w:rsid w:val="009F3C94"/>
    <w:rsid w:val="00A03D87"/>
    <w:rsid w:val="00A15774"/>
    <w:rsid w:val="00A1695F"/>
    <w:rsid w:val="00A23A1D"/>
    <w:rsid w:val="00A406A9"/>
    <w:rsid w:val="00A40900"/>
    <w:rsid w:val="00A41A11"/>
    <w:rsid w:val="00A44D78"/>
    <w:rsid w:val="00A506C5"/>
    <w:rsid w:val="00A5100B"/>
    <w:rsid w:val="00A55CC4"/>
    <w:rsid w:val="00A57F7F"/>
    <w:rsid w:val="00A614C1"/>
    <w:rsid w:val="00A63D27"/>
    <w:rsid w:val="00A659B8"/>
    <w:rsid w:val="00A6710B"/>
    <w:rsid w:val="00A73104"/>
    <w:rsid w:val="00A743DB"/>
    <w:rsid w:val="00A838DA"/>
    <w:rsid w:val="00A96EEA"/>
    <w:rsid w:val="00AA27C6"/>
    <w:rsid w:val="00AB2AE8"/>
    <w:rsid w:val="00AB4CA8"/>
    <w:rsid w:val="00AC2272"/>
    <w:rsid w:val="00AC4216"/>
    <w:rsid w:val="00AC4DDB"/>
    <w:rsid w:val="00AD0132"/>
    <w:rsid w:val="00AD3878"/>
    <w:rsid w:val="00AD6FFA"/>
    <w:rsid w:val="00AF0052"/>
    <w:rsid w:val="00AF1CCC"/>
    <w:rsid w:val="00B01F95"/>
    <w:rsid w:val="00B10F59"/>
    <w:rsid w:val="00B12376"/>
    <w:rsid w:val="00B14FC5"/>
    <w:rsid w:val="00B1574B"/>
    <w:rsid w:val="00B17C09"/>
    <w:rsid w:val="00B17E01"/>
    <w:rsid w:val="00B22D5B"/>
    <w:rsid w:val="00B22FE6"/>
    <w:rsid w:val="00B2361E"/>
    <w:rsid w:val="00B2763C"/>
    <w:rsid w:val="00B35BEF"/>
    <w:rsid w:val="00B434AF"/>
    <w:rsid w:val="00B460A7"/>
    <w:rsid w:val="00B50383"/>
    <w:rsid w:val="00B603DC"/>
    <w:rsid w:val="00B60958"/>
    <w:rsid w:val="00B61EC4"/>
    <w:rsid w:val="00B728FB"/>
    <w:rsid w:val="00B73D0B"/>
    <w:rsid w:val="00B7667B"/>
    <w:rsid w:val="00B817D9"/>
    <w:rsid w:val="00B9021A"/>
    <w:rsid w:val="00BA61A2"/>
    <w:rsid w:val="00BB000D"/>
    <w:rsid w:val="00BB0081"/>
    <w:rsid w:val="00BB22AF"/>
    <w:rsid w:val="00BB3170"/>
    <w:rsid w:val="00BB4D08"/>
    <w:rsid w:val="00BC4BF3"/>
    <w:rsid w:val="00BC5D8E"/>
    <w:rsid w:val="00BC66F2"/>
    <w:rsid w:val="00BD488A"/>
    <w:rsid w:val="00BE2D7F"/>
    <w:rsid w:val="00BE4F67"/>
    <w:rsid w:val="00BF06C5"/>
    <w:rsid w:val="00BF4A62"/>
    <w:rsid w:val="00C01C79"/>
    <w:rsid w:val="00C0354C"/>
    <w:rsid w:val="00C037D5"/>
    <w:rsid w:val="00C30040"/>
    <w:rsid w:val="00C43DF0"/>
    <w:rsid w:val="00C47DEC"/>
    <w:rsid w:val="00C55196"/>
    <w:rsid w:val="00C557EF"/>
    <w:rsid w:val="00C61496"/>
    <w:rsid w:val="00C6237B"/>
    <w:rsid w:val="00C658B3"/>
    <w:rsid w:val="00C67177"/>
    <w:rsid w:val="00C672F6"/>
    <w:rsid w:val="00C74797"/>
    <w:rsid w:val="00C77D35"/>
    <w:rsid w:val="00C80443"/>
    <w:rsid w:val="00C81966"/>
    <w:rsid w:val="00C82C6B"/>
    <w:rsid w:val="00C83AEF"/>
    <w:rsid w:val="00C83C1F"/>
    <w:rsid w:val="00C90AA8"/>
    <w:rsid w:val="00C90EAB"/>
    <w:rsid w:val="00C94FFE"/>
    <w:rsid w:val="00C95E22"/>
    <w:rsid w:val="00CB09E3"/>
    <w:rsid w:val="00CB5226"/>
    <w:rsid w:val="00CC1AA8"/>
    <w:rsid w:val="00CC583F"/>
    <w:rsid w:val="00CC7BB9"/>
    <w:rsid w:val="00CD087B"/>
    <w:rsid w:val="00CD2131"/>
    <w:rsid w:val="00CD24ED"/>
    <w:rsid w:val="00CD4D4F"/>
    <w:rsid w:val="00CD69D7"/>
    <w:rsid w:val="00CD7793"/>
    <w:rsid w:val="00CE1827"/>
    <w:rsid w:val="00CE6FC5"/>
    <w:rsid w:val="00D00F32"/>
    <w:rsid w:val="00D049B8"/>
    <w:rsid w:val="00D07F59"/>
    <w:rsid w:val="00D20D99"/>
    <w:rsid w:val="00D23E5D"/>
    <w:rsid w:val="00D26226"/>
    <w:rsid w:val="00D44FFE"/>
    <w:rsid w:val="00D51BF6"/>
    <w:rsid w:val="00D54FE6"/>
    <w:rsid w:val="00D6258B"/>
    <w:rsid w:val="00D65F92"/>
    <w:rsid w:val="00D673BF"/>
    <w:rsid w:val="00D700DB"/>
    <w:rsid w:val="00D731BB"/>
    <w:rsid w:val="00D7795C"/>
    <w:rsid w:val="00D84D0A"/>
    <w:rsid w:val="00D85887"/>
    <w:rsid w:val="00D85D21"/>
    <w:rsid w:val="00D946F0"/>
    <w:rsid w:val="00D972E8"/>
    <w:rsid w:val="00DA67C9"/>
    <w:rsid w:val="00DB308D"/>
    <w:rsid w:val="00DB3987"/>
    <w:rsid w:val="00DC0001"/>
    <w:rsid w:val="00DD0399"/>
    <w:rsid w:val="00DD06AC"/>
    <w:rsid w:val="00DD29EE"/>
    <w:rsid w:val="00DD5D00"/>
    <w:rsid w:val="00DD6ADC"/>
    <w:rsid w:val="00DD73B1"/>
    <w:rsid w:val="00DE41A3"/>
    <w:rsid w:val="00DF3E8A"/>
    <w:rsid w:val="00E044DF"/>
    <w:rsid w:val="00E07381"/>
    <w:rsid w:val="00E10877"/>
    <w:rsid w:val="00E17423"/>
    <w:rsid w:val="00E2346F"/>
    <w:rsid w:val="00E358FC"/>
    <w:rsid w:val="00E36DB2"/>
    <w:rsid w:val="00E4196B"/>
    <w:rsid w:val="00E43D46"/>
    <w:rsid w:val="00E514FE"/>
    <w:rsid w:val="00E53DAA"/>
    <w:rsid w:val="00E712CD"/>
    <w:rsid w:val="00E74CDA"/>
    <w:rsid w:val="00E809ED"/>
    <w:rsid w:val="00E8149A"/>
    <w:rsid w:val="00E83E53"/>
    <w:rsid w:val="00E86329"/>
    <w:rsid w:val="00EA2C44"/>
    <w:rsid w:val="00EA6598"/>
    <w:rsid w:val="00EC0DEA"/>
    <w:rsid w:val="00EC155E"/>
    <w:rsid w:val="00EC3F7D"/>
    <w:rsid w:val="00EC4111"/>
    <w:rsid w:val="00EC64ED"/>
    <w:rsid w:val="00EC7349"/>
    <w:rsid w:val="00EC7445"/>
    <w:rsid w:val="00ED08A1"/>
    <w:rsid w:val="00ED6FEC"/>
    <w:rsid w:val="00EE0D7D"/>
    <w:rsid w:val="00EF2CBF"/>
    <w:rsid w:val="00EF4596"/>
    <w:rsid w:val="00EF4950"/>
    <w:rsid w:val="00EF4B66"/>
    <w:rsid w:val="00EF7510"/>
    <w:rsid w:val="00EF7765"/>
    <w:rsid w:val="00F03708"/>
    <w:rsid w:val="00F067A3"/>
    <w:rsid w:val="00F11D7B"/>
    <w:rsid w:val="00F12F8D"/>
    <w:rsid w:val="00F14AFA"/>
    <w:rsid w:val="00F2362B"/>
    <w:rsid w:val="00F37817"/>
    <w:rsid w:val="00F4690E"/>
    <w:rsid w:val="00F47CDA"/>
    <w:rsid w:val="00F50B94"/>
    <w:rsid w:val="00F52769"/>
    <w:rsid w:val="00F60676"/>
    <w:rsid w:val="00F62461"/>
    <w:rsid w:val="00F62E47"/>
    <w:rsid w:val="00F64B7B"/>
    <w:rsid w:val="00F74232"/>
    <w:rsid w:val="00F7730E"/>
    <w:rsid w:val="00F874D5"/>
    <w:rsid w:val="00F93946"/>
    <w:rsid w:val="00F97E97"/>
    <w:rsid w:val="00FA000C"/>
    <w:rsid w:val="00FA19DB"/>
    <w:rsid w:val="00FA1C70"/>
    <w:rsid w:val="00FA73A9"/>
    <w:rsid w:val="00FB7D46"/>
    <w:rsid w:val="00FD23F7"/>
    <w:rsid w:val="00FD3295"/>
    <w:rsid w:val="00FE1BDA"/>
    <w:rsid w:val="00FE2280"/>
    <w:rsid w:val="00FE791B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A772BA-3292-434B-82B2-FC0D405A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C7DA0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1C7DA0"/>
  </w:style>
  <w:style w:type="paragraph" w:styleId="ListParagraph">
    <w:name w:val="List Paragraph"/>
    <w:basedOn w:val="Normal"/>
    <w:uiPriority w:val="34"/>
    <w:qFormat/>
    <w:rsid w:val="00027B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B603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03DC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044DF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3B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3B1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3B1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D73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73B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dyText1">
    <w:name w:val="Body Text1"/>
    <w:basedOn w:val="DefaultParagraphFont"/>
    <w:rsid w:val="00DD73B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73B1"/>
  </w:style>
  <w:style w:type="paragraph" w:styleId="NormalWeb">
    <w:name w:val="Normal (Web)"/>
    <w:basedOn w:val="Normal"/>
    <w:uiPriority w:val="99"/>
    <w:unhideWhenUsed/>
    <w:rsid w:val="00DD73B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D73B1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785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rainbowbridge/?cc=rs&amp;selLanguage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lt.oup.com/teachers/rainbowbridge/?cc=rs&amp;selLanguage=en&amp;mode=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8862-974B-4B68-96CE-DB4C6FD3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5613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ЕНГЛЕСКИ ЈЕЗИК – 8</vt:lpstr>
    </vt:vector>
  </TitlesOfParts>
  <Company>home</Company>
  <LinksUpToDate>false</LinksUpToDate>
  <CharactersWithSpaces>37538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ЕНГЛЕСКИ ЈЕЗИК – 8</dc:title>
  <dc:subject/>
  <dc:creator>Goca</dc:creator>
  <cp:keywords/>
  <dc:description/>
  <cp:lastModifiedBy>Gordana Perkovic</cp:lastModifiedBy>
  <cp:revision>15</cp:revision>
  <cp:lastPrinted>2019-06-18T12:28:00Z</cp:lastPrinted>
  <dcterms:created xsi:type="dcterms:W3CDTF">2023-06-07T12:59:00Z</dcterms:created>
  <dcterms:modified xsi:type="dcterms:W3CDTF">2023-06-15T13:02:00Z</dcterms:modified>
</cp:coreProperties>
</file>