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02" w:rsidRPr="00EA253B" w:rsidRDefault="00EA5B02" w:rsidP="007450A4">
      <w:pPr>
        <w:tabs>
          <w:tab w:val="left" w:pos="5805"/>
        </w:tabs>
        <w:rPr>
          <w:b/>
          <w:sz w:val="20"/>
          <w:szCs w:val="20"/>
        </w:rPr>
      </w:pPr>
    </w:p>
    <w:p w:rsidR="00EA5B02" w:rsidRPr="006E5317" w:rsidRDefault="00EA5B02" w:rsidP="007450A4">
      <w:pPr>
        <w:tabs>
          <w:tab w:val="left" w:pos="5805"/>
        </w:tabs>
        <w:rPr>
          <w:b/>
          <w:sz w:val="20"/>
          <w:szCs w:val="20"/>
        </w:rPr>
      </w:pPr>
    </w:p>
    <w:p w:rsidR="000C7E49" w:rsidRDefault="000C7E49" w:rsidP="006A278B">
      <w:pPr>
        <w:jc w:val="center"/>
        <w:rPr>
          <w:b/>
          <w:sz w:val="20"/>
          <w:szCs w:val="20"/>
          <w:lang w:val="sr-Cyrl-CS"/>
        </w:rPr>
      </w:pPr>
      <w:r w:rsidRPr="000A59C0">
        <w:rPr>
          <w:b/>
          <w:sz w:val="20"/>
          <w:szCs w:val="20"/>
          <w:lang w:val="sr-Cyrl-CS"/>
        </w:rPr>
        <w:t xml:space="preserve">ЕНГЛЕСКИ ЈЕЗИК – </w:t>
      </w:r>
      <w:r w:rsidR="00031169">
        <w:rPr>
          <w:b/>
          <w:sz w:val="20"/>
          <w:szCs w:val="20"/>
        </w:rPr>
        <w:t>2</w:t>
      </w:r>
      <w:r w:rsidRPr="000A59C0">
        <w:rPr>
          <w:b/>
          <w:sz w:val="20"/>
          <w:szCs w:val="20"/>
          <w:lang w:val="sr-Cyrl-CS"/>
        </w:rPr>
        <w:t>. РАЗРЕД</w:t>
      </w:r>
      <w:r w:rsidR="00A91EAB">
        <w:rPr>
          <w:b/>
          <w:sz w:val="20"/>
          <w:szCs w:val="20"/>
          <w:lang w:val="sr-Cyrl-CS"/>
        </w:rPr>
        <w:t xml:space="preserve"> </w:t>
      </w:r>
    </w:p>
    <w:p w:rsidR="000A1091" w:rsidRDefault="000A1091" w:rsidP="006A278B">
      <w:pPr>
        <w:jc w:val="center"/>
        <w:rPr>
          <w:b/>
          <w:sz w:val="20"/>
          <w:szCs w:val="20"/>
          <w:lang w:val="sr-Cyrl-CS"/>
        </w:rPr>
      </w:pPr>
    </w:p>
    <w:p w:rsidR="00A91EAB" w:rsidRDefault="00C625FF" w:rsidP="000C7E49">
      <w:pPr>
        <w:rPr>
          <w:sz w:val="22"/>
          <w:szCs w:val="22"/>
        </w:rPr>
      </w:pPr>
      <w:r w:rsidRPr="00C625FF">
        <w:rPr>
          <w:b/>
          <w:sz w:val="22"/>
          <w:szCs w:val="22"/>
        </w:rPr>
        <w:t>Циљ</w:t>
      </w:r>
      <w:r>
        <w:rPr>
          <w:sz w:val="22"/>
          <w:szCs w:val="22"/>
        </w:rPr>
        <w:t>:</w:t>
      </w:r>
      <w:r w:rsidRPr="00C625FF">
        <w:rPr>
          <w:sz w:val="22"/>
          <w:szCs w:val="22"/>
        </w:rPr>
        <w:t xml:space="preserve"> Циљ наставе и учења страног језика је да се ученик усвајањем функционалних знања о језичком систему и култури и </w:t>
      </w:r>
      <w:r w:rsidR="00A91EAB">
        <w:rPr>
          <w:sz w:val="22"/>
          <w:szCs w:val="22"/>
        </w:rPr>
        <w:t>унапређивањем</w:t>
      </w:r>
      <w:r w:rsidRPr="00C625FF">
        <w:rPr>
          <w:sz w:val="22"/>
          <w:szCs w:val="22"/>
        </w:rPr>
        <w:t xml:space="preserve"> стратегија учења страног језика </w:t>
      </w:r>
      <w:r w:rsidR="00A91EAB">
        <w:rPr>
          <w:sz w:val="22"/>
          <w:szCs w:val="22"/>
        </w:rPr>
        <w:t>развије комуникативну компетенцију, оспособи се за писмену</w:t>
      </w:r>
      <w:r w:rsidRPr="00C625FF">
        <w:rPr>
          <w:sz w:val="22"/>
          <w:szCs w:val="22"/>
        </w:rPr>
        <w:t xml:space="preserve"> и усмену комуникацију</w:t>
      </w:r>
      <w:r w:rsidR="00A91EAB">
        <w:rPr>
          <w:sz w:val="22"/>
          <w:szCs w:val="22"/>
        </w:rPr>
        <w:t>, интеркултурално разумевање и професионални развој.</w:t>
      </w:r>
    </w:p>
    <w:p w:rsidR="00C625FF" w:rsidRPr="009A5B35" w:rsidRDefault="00C625FF" w:rsidP="000C7E49">
      <w:pPr>
        <w:rPr>
          <w:sz w:val="22"/>
          <w:szCs w:val="22"/>
        </w:rPr>
      </w:pPr>
      <w:r w:rsidRPr="00C625FF">
        <w:rPr>
          <w:b/>
          <w:sz w:val="22"/>
          <w:szCs w:val="22"/>
        </w:rPr>
        <w:t>Разред</w:t>
      </w:r>
      <w:r>
        <w:rPr>
          <w:b/>
          <w:sz w:val="22"/>
          <w:szCs w:val="22"/>
        </w:rPr>
        <w:t>:</w:t>
      </w:r>
      <w:r w:rsidRPr="00C625FF">
        <w:rPr>
          <w:sz w:val="22"/>
          <w:szCs w:val="22"/>
        </w:rPr>
        <w:t xml:space="preserve"> </w:t>
      </w:r>
      <w:r w:rsidR="009A5B35">
        <w:rPr>
          <w:sz w:val="22"/>
          <w:szCs w:val="22"/>
        </w:rPr>
        <w:t>други</w:t>
      </w:r>
    </w:p>
    <w:p w:rsidR="00500072" w:rsidRPr="00A5012E" w:rsidRDefault="00C625FF" w:rsidP="00D0625E">
      <w:pPr>
        <w:rPr>
          <w:sz w:val="22"/>
          <w:szCs w:val="22"/>
          <w:lang/>
        </w:rPr>
      </w:pPr>
      <w:r w:rsidRPr="00C625FF">
        <w:rPr>
          <w:b/>
          <w:sz w:val="22"/>
          <w:szCs w:val="22"/>
        </w:rPr>
        <w:t>Годишњи фонд часова</w:t>
      </w:r>
      <w:r>
        <w:rPr>
          <w:b/>
          <w:sz w:val="22"/>
          <w:szCs w:val="22"/>
        </w:rPr>
        <w:t>:</w:t>
      </w:r>
      <w:r w:rsidR="004153ED">
        <w:rPr>
          <w:sz w:val="22"/>
          <w:szCs w:val="22"/>
        </w:rPr>
        <w:t xml:space="preserve"> 92</w:t>
      </w:r>
      <w:r w:rsidR="00E74EB6">
        <w:rPr>
          <w:sz w:val="22"/>
          <w:szCs w:val="22"/>
        </w:rPr>
        <w:t>, 5</w:t>
      </w:r>
      <w:r w:rsidR="00A91EAB">
        <w:rPr>
          <w:sz w:val="22"/>
          <w:szCs w:val="22"/>
        </w:rPr>
        <w:t xml:space="preserve"> </w:t>
      </w:r>
      <w:r w:rsidR="00A5012E">
        <w:rPr>
          <w:sz w:val="22"/>
          <w:szCs w:val="22"/>
        </w:rPr>
        <w:t>час</w:t>
      </w:r>
      <w:r w:rsidR="00A5012E">
        <w:rPr>
          <w:sz w:val="22"/>
          <w:szCs w:val="22"/>
          <w:lang/>
        </w:rPr>
        <w:t>ова</w:t>
      </w:r>
    </w:p>
    <w:p w:rsidR="00780EE7" w:rsidRPr="00D0625E" w:rsidRDefault="00780EE7" w:rsidP="00D0625E">
      <w:pPr>
        <w:rPr>
          <w:b/>
          <w:sz w:val="22"/>
          <w:szCs w:val="22"/>
        </w:rPr>
      </w:pPr>
    </w:p>
    <w:tbl>
      <w:tblPr>
        <w:tblStyle w:val="MediumGrid3-Accent1"/>
        <w:tblW w:w="0" w:type="auto"/>
        <w:tblLook w:val="04A0"/>
      </w:tblPr>
      <w:tblGrid>
        <w:gridCol w:w="647"/>
        <w:gridCol w:w="2398"/>
        <w:gridCol w:w="2166"/>
        <w:gridCol w:w="2428"/>
        <w:gridCol w:w="6575"/>
      </w:tblGrid>
      <w:tr w:rsidR="00DE5084" w:rsidRPr="00BD5AF3" w:rsidTr="00DE5084">
        <w:trPr>
          <w:cnfStyle w:val="100000000000"/>
          <w:trHeight w:val="692"/>
        </w:trPr>
        <w:tc>
          <w:tcPr>
            <w:cnfStyle w:val="001000000000"/>
            <w:tcW w:w="647" w:type="dxa"/>
          </w:tcPr>
          <w:p w:rsidR="006E3953" w:rsidRPr="00BD5AF3" w:rsidRDefault="006E3953" w:rsidP="00346BD0">
            <w:pPr>
              <w:jc w:val="center"/>
              <w:rPr>
                <w:sz w:val="18"/>
                <w:szCs w:val="18"/>
              </w:rPr>
            </w:pPr>
          </w:p>
          <w:p w:rsidR="006E3953" w:rsidRPr="00BD5AF3" w:rsidRDefault="006E3953" w:rsidP="00346BD0">
            <w:pPr>
              <w:jc w:val="center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Р.БР.</w:t>
            </w:r>
          </w:p>
          <w:p w:rsidR="006E3953" w:rsidRPr="00BD5AF3" w:rsidRDefault="006E3953" w:rsidP="00346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6E3953" w:rsidRPr="00BD5AF3" w:rsidRDefault="006E3953" w:rsidP="00346BD0">
            <w:pPr>
              <w:jc w:val="center"/>
              <w:cnfStyle w:val="100000000000"/>
              <w:rPr>
                <w:sz w:val="18"/>
                <w:szCs w:val="18"/>
              </w:rPr>
            </w:pPr>
          </w:p>
          <w:p w:rsidR="006E3953" w:rsidRPr="00BD5AF3" w:rsidRDefault="006E3953" w:rsidP="00346BD0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 xml:space="preserve">ОБЛАСТ / ТЕМА </w:t>
            </w:r>
          </w:p>
          <w:p w:rsidR="006E3953" w:rsidRPr="00BD5AF3" w:rsidRDefault="006E3953" w:rsidP="00346BD0">
            <w:pPr>
              <w:jc w:val="center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6E3953" w:rsidRPr="00BD5AF3" w:rsidRDefault="006E3953" w:rsidP="00346BD0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МЕЂУПРЕДМЕТНЕ КОМПЕТЕНЦИЈЕ</w:t>
            </w:r>
          </w:p>
        </w:tc>
        <w:tc>
          <w:tcPr>
            <w:tcW w:w="2428" w:type="dxa"/>
          </w:tcPr>
          <w:p w:rsidR="006E3953" w:rsidRPr="00BD5AF3" w:rsidRDefault="006E3953" w:rsidP="00346BD0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СТАНДАРДИ ПОСТИГНУЋА УЧЕНИКА</w:t>
            </w:r>
          </w:p>
        </w:tc>
        <w:tc>
          <w:tcPr>
            <w:tcW w:w="6575" w:type="dxa"/>
          </w:tcPr>
          <w:p w:rsidR="006E3953" w:rsidRPr="00BD5AF3" w:rsidRDefault="006E3953" w:rsidP="00346BD0">
            <w:pPr>
              <w:jc w:val="center"/>
              <w:cnfStyle w:val="100000000000"/>
              <w:rPr>
                <w:sz w:val="18"/>
                <w:szCs w:val="18"/>
              </w:rPr>
            </w:pPr>
          </w:p>
          <w:p w:rsidR="006E3953" w:rsidRPr="00BD5AF3" w:rsidRDefault="006E3953" w:rsidP="00346BD0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ИСХОДИ</w:t>
            </w:r>
          </w:p>
        </w:tc>
      </w:tr>
      <w:tr w:rsidR="00DE5084" w:rsidRPr="00BD5AF3" w:rsidTr="00DE5084">
        <w:trPr>
          <w:cnfStyle w:val="000000100000"/>
          <w:trHeight w:val="705"/>
        </w:trPr>
        <w:tc>
          <w:tcPr>
            <w:cnfStyle w:val="001000000000"/>
            <w:tcW w:w="647" w:type="dxa"/>
          </w:tcPr>
          <w:p w:rsidR="00DE5084" w:rsidRDefault="00DE5084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FF168C" w:rsidRPr="00BD5AF3" w:rsidRDefault="00FF168C" w:rsidP="00346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98" w:type="dxa"/>
          </w:tcPr>
          <w:p w:rsidR="004A4C5C" w:rsidRDefault="004A4C5C" w:rsidP="00400216">
            <w:pPr>
              <w:cnfStyle w:val="000000100000"/>
              <w:rPr>
                <w:b/>
                <w:sz w:val="20"/>
                <w:szCs w:val="20"/>
              </w:rPr>
            </w:pPr>
          </w:p>
          <w:p w:rsidR="004A4C5C" w:rsidRDefault="004A4C5C" w:rsidP="00400216">
            <w:pPr>
              <w:cnfStyle w:val="000000100000"/>
              <w:rPr>
                <w:b/>
                <w:sz w:val="20"/>
                <w:szCs w:val="20"/>
              </w:rPr>
            </w:pPr>
          </w:p>
          <w:p w:rsidR="00FF168C" w:rsidRPr="00205DAC" w:rsidRDefault="00F57828" w:rsidP="00400216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Family Life</w:t>
            </w:r>
          </w:p>
          <w:p w:rsidR="00FF168C" w:rsidRPr="000D72D5" w:rsidRDefault="00FF168C" w:rsidP="00400216">
            <w:pPr>
              <w:cnfStyle w:val="000000100000"/>
              <w:rPr>
                <w:b/>
                <w:sz w:val="20"/>
                <w:szCs w:val="20"/>
              </w:rPr>
            </w:pPr>
          </w:p>
          <w:p w:rsidR="009C020E" w:rsidRPr="000D72D5" w:rsidRDefault="00C62F70" w:rsidP="009C020E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Породица, Family life, </w:t>
            </w:r>
            <w:r w:rsidR="00F602AF">
              <w:rPr>
                <w:sz w:val="20"/>
                <w:szCs w:val="20"/>
              </w:rPr>
              <w:t>тражење/</w:t>
            </w:r>
            <w:r w:rsidR="00F602AF" w:rsidRPr="000D72D5">
              <w:rPr>
                <w:sz w:val="20"/>
                <w:szCs w:val="20"/>
              </w:rPr>
              <w:t xml:space="preserve"> давање информација о </w:t>
            </w:r>
            <w:r w:rsidR="00F602AF">
              <w:rPr>
                <w:sz w:val="20"/>
                <w:szCs w:val="20"/>
              </w:rPr>
              <w:t xml:space="preserve">себи и </w:t>
            </w:r>
            <w:r w:rsidR="00F602AF" w:rsidRPr="000D72D5">
              <w:rPr>
                <w:sz w:val="20"/>
                <w:szCs w:val="20"/>
              </w:rPr>
              <w:t>другима</w:t>
            </w:r>
            <w:r w:rsidR="00F602AF">
              <w:rPr>
                <w:sz w:val="20"/>
                <w:szCs w:val="20"/>
              </w:rPr>
              <w:t xml:space="preserve"> у ширем друштвеном контексту</w:t>
            </w:r>
            <w:r w:rsidR="00F602AF" w:rsidRPr="000D72D5">
              <w:rPr>
                <w:sz w:val="20"/>
                <w:szCs w:val="20"/>
              </w:rPr>
              <w:t>;</w:t>
            </w:r>
            <w:r w:rsidR="00FF168C">
              <w:rPr>
                <w:sz w:val="20"/>
                <w:szCs w:val="20"/>
              </w:rPr>
              <w:t xml:space="preserve"> представљање себе и других </w:t>
            </w:r>
            <w:r w:rsidR="009C020E">
              <w:rPr>
                <w:sz w:val="20"/>
                <w:szCs w:val="20"/>
              </w:rPr>
              <w:t>;</w:t>
            </w:r>
          </w:p>
          <w:p w:rsidR="00FF168C" w:rsidRDefault="00FF168C" w:rsidP="00FF168C">
            <w:pPr>
              <w:cnfStyle w:val="000000100000"/>
              <w:rPr>
                <w:sz w:val="20"/>
                <w:szCs w:val="20"/>
              </w:rPr>
            </w:pPr>
            <w:r w:rsidRPr="000D72D5">
              <w:rPr>
                <w:sz w:val="20"/>
                <w:szCs w:val="20"/>
              </w:rPr>
              <w:t xml:space="preserve">описивање </w:t>
            </w:r>
            <w:r>
              <w:rPr>
                <w:sz w:val="20"/>
                <w:szCs w:val="20"/>
              </w:rPr>
              <w:t xml:space="preserve">живих бића, предмета и </w:t>
            </w:r>
            <w:r w:rsidRPr="000D72D5">
              <w:rPr>
                <w:sz w:val="20"/>
                <w:szCs w:val="20"/>
              </w:rPr>
              <w:t>места</w:t>
            </w:r>
            <w:r>
              <w:rPr>
                <w:sz w:val="20"/>
                <w:szCs w:val="20"/>
              </w:rPr>
              <w:t>;</w:t>
            </w:r>
            <w:r w:rsidR="009C020E">
              <w:rPr>
                <w:sz w:val="20"/>
                <w:szCs w:val="20"/>
              </w:rPr>
              <w:t xml:space="preserve"> noun suffixes; Present Simple and Present Continuous</w:t>
            </w:r>
            <w:r>
              <w:rPr>
                <w:sz w:val="20"/>
                <w:szCs w:val="20"/>
              </w:rPr>
              <w:t xml:space="preserve"> </w:t>
            </w:r>
            <w:r w:rsidR="00205FF7">
              <w:rPr>
                <w:sz w:val="20"/>
                <w:szCs w:val="20"/>
              </w:rPr>
              <w:t>; разумевање говора и комуникативних ситуација; монолошко и дијалошко излагање;</w:t>
            </w:r>
          </w:p>
          <w:p w:rsidR="003C2B7F" w:rsidRDefault="00205FF7" w:rsidP="003C2B7F">
            <w:pPr>
              <w:pStyle w:val="Default"/>
              <w:cnfStyle w:val="000000100000"/>
            </w:pPr>
            <w:r>
              <w:rPr>
                <w:sz w:val="20"/>
                <w:szCs w:val="20"/>
              </w:rPr>
              <w:t xml:space="preserve">изговор; размена информација;ИКТ; неформални разговор; </w:t>
            </w:r>
            <w:r w:rsidR="0020667C">
              <w:rPr>
                <w:sz w:val="20"/>
                <w:szCs w:val="20"/>
              </w:rPr>
              <w:t>стандардне формуле писаног изражавања;</w:t>
            </w:r>
            <w:r w:rsidR="003C2B7F">
              <w:rPr>
                <w:sz w:val="20"/>
                <w:szCs w:val="20"/>
                <w:lang/>
              </w:rPr>
              <w:t xml:space="preserve"> </w:t>
            </w:r>
          </w:p>
          <w:p w:rsidR="003C2B7F" w:rsidRPr="003C2B7F" w:rsidRDefault="003C2B7F" w:rsidP="003C2B7F">
            <w:pPr>
              <w:cnfStyle w:val="000000100000"/>
              <w:rPr>
                <w:sz w:val="20"/>
                <w:szCs w:val="20"/>
                <w:lang/>
              </w:rPr>
            </w:pPr>
            <w:r w:rsidRPr="003C2B7F">
              <w:rPr>
                <w:sz w:val="20"/>
                <w:szCs w:val="20"/>
              </w:rPr>
              <w:t>Свакодневни живот (организација времена, послова, слободно време)</w:t>
            </w:r>
          </w:p>
          <w:p w:rsidR="003C2B7F" w:rsidRPr="003C2B7F" w:rsidRDefault="003C2B7F" w:rsidP="003C2B7F">
            <w:pPr>
              <w:pStyle w:val="Default"/>
              <w:cnfStyle w:val="000000100000"/>
              <w:rPr>
                <w:color w:val="auto"/>
                <w:sz w:val="20"/>
                <w:szCs w:val="20"/>
              </w:rPr>
            </w:pPr>
            <w:r w:rsidRPr="003C2B7F">
              <w:rPr>
                <w:color w:val="auto"/>
                <w:sz w:val="20"/>
                <w:szCs w:val="20"/>
              </w:rPr>
              <w:t xml:space="preserve">Представљање себе и других </w:t>
            </w:r>
          </w:p>
          <w:p w:rsidR="003C2B7F" w:rsidRPr="003C2B7F" w:rsidRDefault="003C2B7F" w:rsidP="003C2B7F">
            <w:pPr>
              <w:pStyle w:val="Default"/>
              <w:cnfStyle w:val="000000100000"/>
              <w:rPr>
                <w:color w:val="auto"/>
                <w:sz w:val="20"/>
                <w:szCs w:val="20"/>
              </w:rPr>
            </w:pPr>
            <w:r w:rsidRPr="003C2B7F">
              <w:rPr>
                <w:color w:val="auto"/>
                <w:sz w:val="20"/>
                <w:szCs w:val="20"/>
              </w:rPr>
              <w:lastRenderedPageBreak/>
              <w:t xml:space="preserve">Поздрављање (састајање, растанак; формално, неформално, регионално специфично) </w:t>
            </w:r>
          </w:p>
          <w:p w:rsidR="003C2B7F" w:rsidRPr="003C2B7F" w:rsidRDefault="003C2B7F" w:rsidP="003C2B7F">
            <w:pPr>
              <w:cnfStyle w:val="000000100000"/>
              <w:rPr>
                <w:b/>
                <w:sz w:val="20"/>
                <w:szCs w:val="20"/>
                <w:lang/>
              </w:rPr>
            </w:pPr>
            <w:r w:rsidRPr="003C2B7F">
              <w:rPr>
                <w:sz w:val="20"/>
                <w:szCs w:val="20"/>
              </w:rPr>
              <w:t>Идентификација и именовање особа, објеката, боја, бројева итд.</w:t>
            </w:r>
          </w:p>
        </w:tc>
        <w:tc>
          <w:tcPr>
            <w:tcW w:w="2166" w:type="dxa"/>
          </w:tcPr>
          <w:p w:rsidR="00926E6E" w:rsidRDefault="00926E6E" w:rsidP="00CC11A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26E6E" w:rsidRDefault="00926E6E" w:rsidP="00CC11A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26E6E" w:rsidRDefault="00926E6E" w:rsidP="00CC11A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FF168C" w:rsidRPr="00BD5AF3" w:rsidRDefault="00FF168C" w:rsidP="00CC11A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Комуникација; Сарадња; Дигитална компетенеција; Рад са подацима и информацијама; Компетенција за учење; Одговорно учешће у демократском друштву; Естетичка компетенција</w:t>
            </w:r>
          </w:p>
          <w:p w:rsidR="00FF168C" w:rsidRDefault="00FF168C" w:rsidP="00346BD0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311938" w:rsidRPr="00F379FF" w:rsidRDefault="00311938" w:rsidP="00FF168C">
            <w:pPr>
              <w:cnfStyle w:val="000000100000"/>
              <w:rPr>
                <w:sz w:val="18"/>
                <w:szCs w:val="18"/>
              </w:rPr>
            </w:pPr>
          </w:p>
          <w:p w:rsidR="00580A90" w:rsidRDefault="00580A90" w:rsidP="00FF168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900DA0">
              <w:rPr>
                <w:sz w:val="18"/>
                <w:szCs w:val="18"/>
              </w:rPr>
              <w:t>СТ.1.1.1.</w:t>
            </w:r>
          </w:p>
          <w:p w:rsidR="00900DA0" w:rsidRDefault="00900DA0" w:rsidP="00900DA0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900DA0" w:rsidRDefault="00900DA0" w:rsidP="00900DA0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900DA0" w:rsidRDefault="00900DA0" w:rsidP="00900DA0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4B4C03" w:rsidRDefault="004B4C03" w:rsidP="004B4C03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4B4C03" w:rsidRDefault="004B4C03" w:rsidP="004B4C03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4B4C03" w:rsidRDefault="004B4C03" w:rsidP="004B4C03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CA098F" w:rsidRDefault="004B4C03" w:rsidP="00CA098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CA098F" w:rsidRDefault="00CA098F" w:rsidP="00CA098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CA098F" w:rsidRDefault="00CA098F" w:rsidP="00CA098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DC6296" w:rsidRPr="00DC6296" w:rsidRDefault="00DC6296" w:rsidP="00CA098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D77F64" w:rsidRDefault="00D77F64" w:rsidP="00D77F6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D77F64" w:rsidRDefault="00D77F64" w:rsidP="00D77F6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D77F64" w:rsidRDefault="007450A4" w:rsidP="00D77F6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</w:t>
            </w:r>
            <w:r w:rsidR="00D77F64">
              <w:rPr>
                <w:sz w:val="18"/>
                <w:szCs w:val="18"/>
              </w:rPr>
              <w:t>.2.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F379FF" w:rsidRDefault="00F379FF" w:rsidP="00F379F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2.СТ.2.2.2.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354655" w:rsidRDefault="00015BEF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</w:t>
            </w:r>
            <w:r w:rsidR="00354655">
              <w:rPr>
                <w:sz w:val="18"/>
                <w:szCs w:val="18"/>
              </w:rPr>
              <w:t>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922E44" w:rsidRDefault="00922E44" w:rsidP="00922E4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922E44" w:rsidRDefault="00922E44" w:rsidP="00922E4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236B27" w:rsidRDefault="00922E44" w:rsidP="00922E4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</w:t>
            </w:r>
            <w:r w:rsidR="00236B27">
              <w:rPr>
                <w:sz w:val="18"/>
                <w:szCs w:val="18"/>
              </w:rPr>
              <w:t>.3.</w:t>
            </w:r>
          </w:p>
          <w:p w:rsidR="00236B27" w:rsidRDefault="00236B27" w:rsidP="00236B27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900DA0" w:rsidRPr="00580A90" w:rsidRDefault="00900DA0" w:rsidP="00FF168C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7577D0" w:rsidRDefault="007577D0" w:rsidP="007577D0">
            <w:pPr>
              <w:pStyle w:val="Default"/>
              <w:cnfStyle w:val="000000100000"/>
              <w:rPr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>разуме и извршава упутства и налоге за различите активности у образовном контексту и у свакодневним (приватним и јавним) комуникативним ситуацијама</w:t>
            </w:r>
          </w:p>
          <w:p w:rsidR="007577D0" w:rsidRDefault="007577D0" w:rsidP="007577D0">
            <w:pPr>
              <w:pStyle w:val="Defaul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општи саджај и најважније појединости краћих монолошких и дијалошких појединости о познатим и узрасно примереним темама</w:t>
            </w:r>
            <w:r w:rsidR="00C9730A">
              <w:rPr>
                <w:sz w:val="18"/>
                <w:szCs w:val="18"/>
              </w:rPr>
              <w:t>, у којима се користи стандардни језик и разговетан изговор уз одговарајући број понављања или успоренији темпо говора;</w:t>
            </w:r>
          </w:p>
          <w:p w:rsidR="00C9730A" w:rsidRDefault="00C9730A" w:rsidP="007577D0">
            <w:pPr>
              <w:pStyle w:val="Defaul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основне елементе садржаја (актере и њихове међусобне односе, околности радње, заплет и епилог...) у краћим медијски подржаним аудио и аудио-визуелним формама (исечци аудио књига дијалошког карактера, радио-драма и других радијских снимака, краћих филмова и серија; видео спотови, прилози са јутјуба, итд.) у којима се обрађују блиске, познате и узрасно примерене теме</w:t>
            </w:r>
          </w:p>
          <w:p w:rsidR="00680AFB" w:rsidRDefault="00C9730A" w:rsidP="00C9730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суштину размене информација саговорника који разговарају о блиским и познатим темама, уз евентуална понављања и појашњавања</w:t>
            </w:r>
          </w:p>
          <w:p w:rsidR="00C9730A" w:rsidRDefault="00C9730A" w:rsidP="00C9730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</w:t>
            </w:r>
            <w:r w:rsidR="00C931B8">
              <w:rPr>
                <w:sz w:val="18"/>
                <w:szCs w:val="18"/>
              </w:rPr>
              <w:t>најопштији садржај излагања у којима се на узрасно примерен начин тематизују општа друштвена питања</w:t>
            </w:r>
          </w:p>
          <w:p w:rsidR="00C931B8" w:rsidRDefault="00C931B8" w:rsidP="00C9730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краће текстове о конкретним, блиским темама из свакодневног живота, као и о темама културног , наставног и образовног контекста</w:t>
            </w:r>
          </w:p>
          <w:p w:rsidR="00C931B8" w:rsidRDefault="00C931B8" w:rsidP="00C9730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једноставније описе догађаја, намера, осећања и интересовања из преписке коју добија (имејлови, поруке, писма)</w:t>
            </w:r>
          </w:p>
          <w:p w:rsidR="00C931B8" w:rsidRDefault="00C931B8" w:rsidP="00C9730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основну нит аргументације, чак и уколико не разуме све детаље текста</w:t>
            </w:r>
          </w:p>
          <w:p w:rsidR="00C931B8" w:rsidRDefault="00C931B8" w:rsidP="00C9730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краће текстове на блиске, познате и обрађиване друштвене теме, препознаје најважније ауторове ставове и закључке</w:t>
            </w:r>
          </w:p>
          <w:p w:rsidR="00C931B8" w:rsidRDefault="00693D03" w:rsidP="00C9730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користи релативно спонтано и самостално циљни језик као језик комуникације у учионици и са осталим ученицима</w:t>
            </w:r>
          </w:p>
          <w:p w:rsidR="00693D03" w:rsidRDefault="00693D03" w:rsidP="00C9730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саопштава и интерпретира најважније информације садржаја писаних, илустрованих и усмених текстова на теме предвиђене наставним програмом, користећи познате језичке елементе</w:t>
            </w:r>
          </w:p>
          <w:p w:rsidR="00693D03" w:rsidRPr="00A004D8" w:rsidRDefault="00E95AF3" w:rsidP="00C9730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износи своје мишљење, изражава и образлаже ставове и реагује на мишљење и ставове других (допадање/недопадање, итд.), користећи познате и једноставне језичке елементе</w:t>
            </w:r>
          </w:p>
        </w:tc>
      </w:tr>
      <w:tr w:rsidR="00A9224B" w:rsidRPr="00BD5AF3" w:rsidTr="00DE5084">
        <w:trPr>
          <w:trHeight w:val="3455"/>
        </w:trPr>
        <w:tc>
          <w:tcPr>
            <w:cnfStyle w:val="001000000000"/>
            <w:tcW w:w="647" w:type="dxa"/>
          </w:tcPr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DE5084" w:rsidRDefault="00DE5084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D5AF3">
              <w:rPr>
                <w:sz w:val="18"/>
                <w:szCs w:val="18"/>
              </w:rPr>
              <w:t>.</w:t>
            </w: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A9224B" w:rsidRDefault="00A9224B" w:rsidP="00EC6157">
            <w:pPr>
              <w:cnfStyle w:val="000000000000"/>
              <w:rPr>
                <w:b/>
                <w:sz w:val="20"/>
                <w:szCs w:val="20"/>
              </w:rPr>
            </w:pPr>
          </w:p>
          <w:p w:rsidR="0059236B" w:rsidRDefault="0059236B" w:rsidP="00EC6157">
            <w:pPr>
              <w:cnfStyle w:val="000000000000"/>
              <w:rPr>
                <w:b/>
                <w:sz w:val="20"/>
                <w:szCs w:val="20"/>
              </w:rPr>
            </w:pPr>
          </w:p>
          <w:p w:rsidR="0059236B" w:rsidRDefault="0059236B" w:rsidP="00EC6157">
            <w:pPr>
              <w:cnfStyle w:val="000000000000"/>
              <w:rPr>
                <w:b/>
                <w:sz w:val="20"/>
                <w:szCs w:val="20"/>
              </w:rPr>
            </w:pPr>
          </w:p>
          <w:p w:rsidR="00F57828" w:rsidRPr="00AF1F15" w:rsidRDefault="00F57828" w:rsidP="00400216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Who did it?</w:t>
            </w:r>
          </w:p>
          <w:p w:rsidR="00072FC7" w:rsidRDefault="00072FC7" w:rsidP="00644280">
            <w:pPr>
              <w:cnfStyle w:val="000000000000"/>
              <w:rPr>
                <w:b/>
                <w:sz w:val="20"/>
                <w:szCs w:val="20"/>
              </w:rPr>
            </w:pPr>
          </w:p>
          <w:p w:rsidR="00A9224B" w:rsidRDefault="00D5688B" w:rsidP="0064428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Crimes and criminals, </w:t>
            </w:r>
            <w:r w:rsidR="008F3F3A">
              <w:rPr>
                <w:sz w:val="20"/>
                <w:szCs w:val="20"/>
              </w:rPr>
              <w:t xml:space="preserve">Past Simple Tense; </w:t>
            </w:r>
            <w:r w:rsidR="00072FC7">
              <w:rPr>
                <w:sz w:val="20"/>
                <w:szCs w:val="20"/>
              </w:rPr>
              <w:t xml:space="preserve">слободно време и активности ; </w:t>
            </w:r>
            <w:r w:rsidR="00A9224B" w:rsidRPr="000D72D5">
              <w:rPr>
                <w:sz w:val="20"/>
                <w:szCs w:val="20"/>
              </w:rPr>
              <w:t xml:space="preserve">давање информација о </w:t>
            </w:r>
            <w:r w:rsidR="00A9224B">
              <w:rPr>
                <w:sz w:val="20"/>
                <w:szCs w:val="20"/>
              </w:rPr>
              <w:t xml:space="preserve">себи и </w:t>
            </w:r>
            <w:r w:rsidR="00A9224B" w:rsidRPr="000D72D5">
              <w:rPr>
                <w:sz w:val="20"/>
                <w:szCs w:val="20"/>
              </w:rPr>
              <w:t>другима</w:t>
            </w:r>
            <w:r w:rsidR="00A9224B">
              <w:rPr>
                <w:sz w:val="20"/>
                <w:szCs w:val="20"/>
              </w:rPr>
              <w:t xml:space="preserve"> у ширем друштвеном контексту</w:t>
            </w:r>
            <w:r w:rsidR="00A9224B" w:rsidRPr="000D72D5">
              <w:rPr>
                <w:sz w:val="20"/>
                <w:szCs w:val="20"/>
              </w:rPr>
              <w:t xml:space="preserve">; </w:t>
            </w:r>
            <w:r w:rsidR="00A9224B">
              <w:rPr>
                <w:sz w:val="20"/>
                <w:szCs w:val="20"/>
              </w:rPr>
              <w:t>описивање догађаја и способности у садашњости; тренутних и сталних/уобичајених догађаја/активности;</w:t>
            </w:r>
          </w:p>
          <w:p w:rsidR="0016597B" w:rsidRDefault="00072FC7" w:rsidP="0016597B">
            <w:pPr>
              <w:pStyle w:val="Default"/>
              <w:cnfStyle w:val="000000000000"/>
            </w:pPr>
            <w:r>
              <w:rPr>
                <w:sz w:val="20"/>
                <w:szCs w:val="20"/>
              </w:rPr>
              <w:t>описивање простора и места у граду</w:t>
            </w:r>
            <w:r w:rsidR="00D74EE1">
              <w:rPr>
                <w:sz w:val="20"/>
                <w:szCs w:val="20"/>
              </w:rPr>
              <w:t xml:space="preserve">; </w:t>
            </w:r>
          </w:p>
          <w:p w:rsidR="00D74EE1" w:rsidRDefault="0016597B" w:rsidP="0016597B">
            <w:pPr>
              <w:cnfStyle w:val="000000000000"/>
              <w:rPr>
                <w:sz w:val="20"/>
                <w:szCs w:val="20"/>
              </w:rPr>
            </w:pPr>
            <w:r w:rsidRPr="0016597B">
              <w:rPr>
                <w:sz w:val="20"/>
                <w:szCs w:val="20"/>
              </w:rPr>
              <w:t>Изражавање извињења</w:t>
            </w:r>
            <w:r>
              <w:rPr>
                <w:sz w:val="23"/>
                <w:szCs w:val="23"/>
                <w:lang/>
              </w:rPr>
              <w:t xml:space="preserve">; </w:t>
            </w:r>
            <w:r w:rsidR="00D74EE1"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A9224B" w:rsidRPr="00D74EE1" w:rsidRDefault="00D74EE1" w:rsidP="00D74EE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изговор; размена информација;ИКТ; неформални разговор; </w:t>
            </w:r>
            <w:r>
              <w:rPr>
                <w:sz w:val="20"/>
                <w:szCs w:val="20"/>
              </w:rPr>
              <w:lastRenderedPageBreak/>
              <w:t>стандардне формуле писаног изражавања;</w:t>
            </w:r>
          </w:p>
          <w:p w:rsidR="00F82B16" w:rsidRPr="00F82B16" w:rsidRDefault="00F82B16" w:rsidP="00F82B16">
            <w:pPr>
              <w:pStyle w:val="Default"/>
              <w:cnfStyle w:val="000000000000"/>
              <w:rPr>
                <w:color w:val="auto"/>
                <w:sz w:val="20"/>
                <w:szCs w:val="20"/>
              </w:rPr>
            </w:pPr>
            <w:r w:rsidRPr="00F82B16">
              <w:rPr>
                <w:color w:val="auto"/>
                <w:sz w:val="20"/>
                <w:szCs w:val="20"/>
              </w:rPr>
              <w:t xml:space="preserve">Давање и тражење информација и обавештења </w:t>
            </w:r>
          </w:p>
          <w:p w:rsidR="00F82B16" w:rsidRPr="00F82B16" w:rsidRDefault="00F82B16" w:rsidP="00F82B16">
            <w:pPr>
              <w:pStyle w:val="Default"/>
              <w:cnfStyle w:val="000000000000"/>
              <w:rPr>
                <w:color w:val="auto"/>
                <w:sz w:val="20"/>
                <w:szCs w:val="20"/>
              </w:rPr>
            </w:pPr>
            <w:r w:rsidRPr="00F82B16">
              <w:rPr>
                <w:color w:val="auto"/>
                <w:sz w:val="20"/>
                <w:szCs w:val="20"/>
              </w:rPr>
              <w:t xml:space="preserve">Описивање и упоређивање лица и предмета </w:t>
            </w:r>
          </w:p>
          <w:p w:rsidR="00DC0AA0" w:rsidRPr="00F82B16" w:rsidRDefault="00F82B16" w:rsidP="00F82B16">
            <w:pPr>
              <w:cnfStyle w:val="000000000000"/>
              <w:rPr>
                <w:sz w:val="20"/>
                <w:szCs w:val="20"/>
              </w:rPr>
            </w:pPr>
            <w:r w:rsidRPr="00F82B16">
              <w:rPr>
                <w:sz w:val="20"/>
                <w:szCs w:val="20"/>
              </w:rPr>
              <w:t>Изрицање забране и реаговање на забрану</w:t>
            </w:r>
          </w:p>
          <w:p w:rsidR="00DC0AA0" w:rsidRPr="00F82B16" w:rsidRDefault="00DC0AA0" w:rsidP="00644280">
            <w:pPr>
              <w:cnfStyle w:val="000000000000"/>
              <w:rPr>
                <w:sz w:val="20"/>
                <w:szCs w:val="20"/>
              </w:rPr>
            </w:pPr>
          </w:p>
          <w:p w:rsidR="00DC0AA0" w:rsidRPr="00F82B16" w:rsidRDefault="00DC0AA0" w:rsidP="00644280">
            <w:pPr>
              <w:cnfStyle w:val="000000000000"/>
              <w:rPr>
                <w:sz w:val="20"/>
                <w:szCs w:val="20"/>
              </w:rPr>
            </w:pPr>
          </w:p>
          <w:p w:rsidR="00DC0AA0" w:rsidRPr="00DC0AA0" w:rsidRDefault="00DC0AA0" w:rsidP="00644280">
            <w:pPr>
              <w:cnfStyle w:val="000000000000"/>
              <w:rPr>
                <w:b/>
                <w:sz w:val="20"/>
                <w:szCs w:val="20"/>
              </w:rPr>
            </w:pPr>
          </w:p>
          <w:p w:rsidR="00A9224B" w:rsidRPr="00BD5AF3" w:rsidRDefault="00A9224B" w:rsidP="00346BD0">
            <w:pPr>
              <w:cnfStyle w:val="000000000000"/>
              <w:rPr>
                <w:sz w:val="20"/>
                <w:szCs w:val="20"/>
              </w:rPr>
            </w:pPr>
          </w:p>
          <w:p w:rsidR="00A9224B" w:rsidRPr="00BD5AF3" w:rsidRDefault="00A9224B" w:rsidP="00346BD0">
            <w:pPr>
              <w:cnfStyle w:val="000000000000"/>
              <w:rPr>
                <w:sz w:val="20"/>
                <w:szCs w:val="20"/>
              </w:rPr>
            </w:pPr>
          </w:p>
          <w:p w:rsidR="00A9224B" w:rsidRPr="00BD5AF3" w:rsidRDefault="00A9224B" w:rsidP="00346BD0">
            <w:pPr>
              <w:cnfStyle w:val="000000000000"/>
              <w:rPr>
                <w:sz w:val="20"/>
                <w:szCs w:val="20"/>
              </w:rPr>
            </w:pPr>
          </w:p>
          <w:p w:rsidR="00A9224B" w:rsidRPr="00AC23AC" w:rsidRDefault="00A9224B" w:rsidP="00346BD0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DE5084" w:rsidRDefault="00DE5084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Комуникација; Сарадња; Дигитална компетенеција; Рад са подацима и информацијама; Компетенција за учење; Одговорно учешће у демократском друштву; Естетичка компетенција</w:t>
            </w:r>
          </w:p>
          <w:p w:rsidR="00A9224B" w:rsidRPr="00BD5AF3" w:rsidRDefault="00A9224B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DE5084" w:rsidRDefault="00DE5084" w:rsidP="00A9224B">
            <w:pPr>
              <w:cnfStyle w:val="000000000000"/>
              <w:rPr>
                <w:sz w:val="18"/>
                <w:szCs w:val="18"/>
              </w:rPr>
            </w:pPr>
          </w:p>
          <w:p w:rsidR="00DE5084" w:rsidRDefault="00DE5084" w:rsidP="00A9224B">
            <w:pPr>
              <w:cnfStyle w:val="000000000000"/>
              <w:rPr>
                <w:sz w:val="18"/>
                <w:szCs w:val="18"/>
              </w:rPr>
            </w:pP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24246E" w:rsidRPr="00DC6296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2.СТ.2.2.3.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A9224B" w:rsidRPr="00BD5AF3" w:rsidRDefault="00A9224B" w:rsidP="00A9224B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F10415" w:rsidRPr="00942512" w:rsidRDefault="00942512" w:rsidP="006E3E97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разуме општи садржај и допунске информације из обавештења или упозорења на јавним местима</w:t>
            </w:r>
          </w:p>
          <w:p w:rsidR="00A004D8" w:rsidRDefault="00A004D8" w:rsidP="00F10415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резимира прочитани/преслушани текст о блиским, познатим и обрађиваним друштвеним темама користећи једноставна језичка средства</w:t>
            </w:r>
          </w:p>
          <w:p w:rsidR="00A004D8" w:rsidRPr="00A004D8" w:rsidRDefault="00A004D8" w:rsidP="00F10415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описује особе и догађаје поштујући правила кохерентности користећи фреквентне речи и изразе</w:t>
            </w:r>
          </w:p>
          <w:p w:rsidR="00A004D8" w:rsidRDefault="00A004D8" w:rsidP="00F10415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пише о властитом искуству описујући своје утиске и осећања, износећи мишљења, планове и очекивања, једноставним језичким средствима</w:t>
            </w:r>
          </w:p>
          <w:p w:rsidR="00A004D8" w:rsidRDefault="00A004D8" w:rsidP="00F10415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користи савремене видове комуникације у откривању земље/земаља чији језик учи</w:t>
            </w:r>
          </w:p>
          <w:p w:rsidR="00A004D8" w:rsidRPr="007F63E3" w:rsidRDefault="00371AAF" w:rsidP="00F10415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преноси суштину и најважније појединисти поруке са матерњег на страни језик/са страног на матерњи, додајући по потреби, једноставнија објашњења и обавештења, писмено и усмено</w:t>
            </w:r>
          </w:p>
          <w:p w:rsidR="00F10415" w:rsidRPr="00144CDC" w:rsidRDefault="00F10415" w:rsidP="00F10415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F10415" w:rsidRPr="00144CDC" w:rsidRDefault="00F10415" w:rsidP="00F10415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-пише белешке, поруке и лична писма да би тражио или пренео релевантне инфрмације</w:t>
            </w:r>
          </w:p>
          <w:p w:rsidR="00F10415" w:rsidRPr="00144CDC" w:rsidRDefault="00F10415" w:rsidP="00F10415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-пише електронске поруке, SMS поруке, учествује у дискусијама на блогу</w:t>
            </w:r>
          </w:p>
          <w:p w:rsidR="00F10415" w:rsidRPr="00144CDC" w:rsidRDefault="00F10415" w:rsidP="00F10415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F10415" w:rsidRPr="00144CDC" w:rsidRDefault="00F10415" w:rsidP="00F10415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1869D0" w:rsidRDefault="00EA253B" w:rsidP="006E3E97">
            <w:pPr>
              <w:cnfStyle w:val="000000000000"/>
              <w:rPr>
                <w:sz w:val="18"/>
                <w:szCs w:val="18"/>
              </w:rPr>
            </w:pPr>
            <w:r w:rsidRPr="00EA253B">
              <w:rPr>
                <w:sz w:val="18"/>
                <w:szCs w:val="18"/>
              </w:rPr>
              <w:t xml:space="preserve">- у писаном облику </w:t>
            </w:r>
            <w:r>
              <w:rPr>
                <w:sz w:val="18"/>
                <w:szCs w:val="18"/>
              </w:rPr>
              <w:t>резимира на структурисан начин садржај крааћег текста, аудио или визеуленог записа и краће интеракције</w:t>
            </w:r>
          </w:p>
          <w:p w:rsidR="00EA253B" w:rsidRDefault="00EA253B" w:rsidP="006E3E97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 усменом облику преноси садржај писаног или усменог текста, прилагођавајући га исказаним или претпостављеним потребама саговорника;</w:t>
            </w:r>
          </w:p>
          <w:p w:rsidR="00EA253B" w:rsidRPr="00EA253B" w:rsidRDefault="00EA253B" w:rsidP="006E3E97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DE5084" w:rsidRPr="00BD5AF3" w:rsidTr="00DE5084">
        <w:trPr>
          <w:cnfStyle w:val="000000100000"/>
          <w:trHeight w:val="2780"/>
        </w:trPr>
        <w:tc>
          <w:tcPr>
            <w:cnfStyle w:val="001000000000"/>
            <w:tcW w:w="647" w:type="dxa"/>
          </w:tcPr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DE5084" w:rsidRDefault="00DE5084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D5AF3">
              <w:rPr>
                <w:sz w:val="18"/>
                <w:szCs w:val="18"/>
              </w:rPr>
              <w:t>.</w:t>
            </w: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B74F93" w:rsidRDefault="00B74F93" w:rsidP="00EC6157">
            <w:pPr>
              <w:cnfStyle w:val="000000100000"/>
              <w:rPr>
                <w:b/>
                <w:sz w:val="20"/>
                <w:szCs w:val="20"/>
              </w:rPr>
            </w:pPr>
          </w:p>
          <w:p w:rsidR="0059236B" w:rsidRPr="00EA253B" w:rsidRDefault="0059236B" w:rsidP="00EC6157">
            <w:pPr>
              <w:cnfStyle w:val="000000100000"/>
              <w:rPr>
                <w:b/>
                <w:sz w:val="20"/>
                <w:szCs w:val="20"/>
              </w:rPr>
            </w:pPr>
          </w:p>
          <w:p w:rsidR="00B74F93" w:rsidRPr="00800AAB" w:rsidRDefault="00F57828" w:rsidP="00EC6157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Universal language</w:t>
            </w:r>
          </w:p>
          <w:p w:rsidR="00B74F93" w:rsidRDefault="00B74F93" w:rsidP="00EC6157">
            <w:pPr>
              <w:cnfStyle w:val="000000100000"/>
              <w:rPr>
                <w:sz w:val="20"/>
                <w:szCs w:val="20"/>
              </w:rPr>
            </w:pPr>
          </w:p>
          <w:p w:rsidR="00B74F93" w:rsidRPr="0041428D" w:rsidRDefault="00B74F93" w:rsidP="00EC6157">
            <w:pPr>
              <w:cnfStyle w:val="000000100000"/>
              <w:rPr>
                <w:sz w:val="20"/>
                <w:szCs w:val="20"/>
              </w:rPr>
            </w:pPr>
            <w:r w:rsidRPr="001D7030">
              <w:rPr>
                <w:sz w:val="20"/>
                <w:szCs w:val="20"/>
              </w:rPr>
              <w:t>Описивање</w:t>
            </w:r>
            <w:r>
              <w:rPr>
                <w:sz w:val="20"/>
                <w:szCs w:val="20"/>
              </w:rPr>
              <w:t xml:space="preserve"> карактеристика живих бића, предмета, појава и места; </w:t>
            </w:r>
            <w:r w:rsidRPr="001D7030">
              <w:rPr>
                <w:sz w:val="20"/>
                <w:szCs w:val="20"/>
              </w:rPr>
              <w:t xml:space="preserve"> </w:t>
            </w:r>
            <w:r w:rsidR="0041428D">
              <w:rPr>
                <w:sz w:val="20"/>
                <w:szCs w:val="20"/>
              </w:rPr>
              <w:t>државе, националности и језици;Public speaking;</w:t>
            </w:r>
          </w:p>
          <w:p w:rsidR="0041428D" w:rsidRDefault="0041428D" w:rsidP="0041428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8B3B91" w:rsidRDefault="0041428D" w:rsidP="008B3B91">
            <w:pPr>
              <w:pStyle w:val="Default"/>
              <w:cnfStyle w:val="000000100000"/>
            </w:pPr>
            <w:r>
              <w:rPr>
                <w:sz w:val="20"/>
                <w:szCs w:val="20"/>
              </w:rPr>
              <w:t>изговор; размена информација;ИКТ; неформални разговор; стандардне формуле писаног изражавања;</w:t>
            </w:r>
            <w:r w:rsidR="00646C87">
              <w:rPr>
                <w:sz w:val="20"/>
                <w:szCs w:val="20"/>
                <w:lang/>
              </w:rPr>
              <w:t xml:space="preserve"> </w:t>
            </w:r>
          </w:p>
          <w:p w:rsidR="00646C87" w:rsidRPr="0059413E" w:rsidRDefault="008B3B91" w:rsidP="008B3B91">
            <w:pPr>
              <w:pStyle w:val="Default"/>
              <w:cnfStyle w:val="000000100000"/>
              <w:rPr>
                <w:sz w:val="20"/>
                <w:szCs w:val="20"/>
                <w:lang/>
              </w:rPr>
            </w:pPr>
            <w:r w:rsidRPr="008B3B91">
              <w:rPr>
                <w:color w:val="auto"/>
                <w:sz w:val="20"/>
                <w:szCs w:val="20"/>
              </w:rPr>
              <w:t>Познати градови и њихове знаменитости, региони и земље у којима се говори циљни језик</w:t>
            </w:r>
            <w:r w:rsidR="0059413E">
              <w:rPr>
                <w:color w:val="auto"/>
                <w:sz w:val="20"/>
                <w:szCs w:val="20"/>
                <w:lang/>
              </w:rPr>
              <w:t>;</w:t>
            </w:r>
          </w:p>
          <w:p w:rsidR="00646C87" w:rsidRPr="00646C87" w:rsidRDefault="00646C87" w:rsidP="00646C87">
            <w:pPr>
              <w:pStyle w:val="Default"/>
              <w:cnfStyle w:val="000000100000"/>
              <w:rPr>
                <w:color w:val="auto"/>
                <w:sz w:val="20"/>
                <w:szCs w:val="20"/>
              </w:rPr>
            </w:pPr>
            <w:r w:rsidRPr="00646C87">
              <w:rPr>
                <w:color w:val="auto"/>
                <w:sz w:val="20"/>
                <w:szCs w:val="20"/>
              </w:rPr>
              <w:t xml:space="preserve">Поздрављање (састајање, растанак; формално, неформално, регионално </w:t>
            </w:r>
            <w:r w:rsidRPr="00646C87">
              <w:rPr>
                <w:color w:val="auto"/>
                <w:sz w:val="20"/>
                <w:szCs w:val="20"/>
              </w:rPr>
              <w:lastRenderedPageBreak/>
              <w:t xml:space="preserve">специфично) </w:t>
            </w:r>
          </w:p>
          <w:p w:rsidR="00646C87" w:rsidRPr="00646C87" w:rsidRDefault="00646C87" w:rsidP="00646C87">
            <w:pPr>
              <w:pStyle w:val="Default"/>
              <w:cnfStyle w:val="000000100000"/>
              <w:rPr>
                <w:color w:val="auto"/>
                <w:sz w:val="20"/>
                <w:szCs w:val="20"/>
              </w:rPr>
            </w:pPr>
            <w:r w:rsidRPr="00646C87">
              <w:rPr>
                <w:color w:val="auto"/>
                <w:sz w:val="20"/>
                <w:szCs w:val="20"/>
              </w:rPr>
              <w:t xml:space="preserve">Идентификација и именовање особа, објеката, боја, бројева итд. </w:t>
            </w:r>
          </w:p>
          <w:p w:rsidR="00CC1C22" w:rsidRDefault="00646C87" w:rsidP="00CC1C22">
            <w:pPr>
              <w:pStyle w:val="Default"/>
              <w:cnfStyle w:val="000000100000"/>
            </w:pPr>
            <w:r w:rsidRPr="00646C87">
              <w:rPr>
                <w:color w:val="auto"/>
                <w:sz w:val="20"/>
                <w:szCs w:val="20"/>
              </w:rPr>
              <w:t>Давање једноставних упутстава и команди</w:t>
            </w:r>
            <w:r w:rsidR="00CC1C22">
              <w:rPr>
                <w:sz w:val="20"/>
                <w:szCs w:val="20"/>
                <w:lang/>
              </w:rPr>
              <w:t xml:space="preserve">; </w:t>
            </w:r>
          </w:p>
          <w:p w:rsidR="00B74F93" w:rsidRPr="00CC1C22" w:rsidRDefault="00CC1C22" w:rsidP="00CC1C22">
            <w:pPr>
              <w:cnfStyle w:val="000000100000"/>
              <w:rPr>
                <w:sz w:val="20"/>
                <w:szCs w:val="20"/>
                <w:lang/>
              </w:rPr>
            </w:pPr>
            <w:r w:rsidRPr="00CC1C22">
              <w:rPr>
                <w:sz w:val="20"/>
                <w:szCs w:val="20"/>
              </w:rPr>
              <w:t>Давање и тражење информација и обавештења</w:t>
            </w:r>
          </w:p>
        </w:tc>
        <w:tc>
          <w:tcPr>
            <w:tcW w:w="2166" w:type="dxa"/>
          </w:tcPr>
          <w:p w:rsidR="00144CDC" w:rsidRDefault="00144CDC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144CDC" w:rsidRDefault="00144CDC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144CDC" w:rsidRDefault="00144CDC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144CDC" w:rsidRDefault="00144CDC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B74F93" w:rsidRDefault="00B74F93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 са подацима и информацијама;</w:t>
            </w:r>
          </w:p>
          <w:p w:rsidR="00B74F93" w:rsidRPr="00BD5AF3" w:rsidRDefault="00B74F93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Комуникација; Сарадња; Дигитална компетенеција; Компетенција за учење; Одговорно учешће у демократском друштву; Естетичка компетенција; Одговоран однос према средини</w:t>
            </w:r>
          </w:p>
          <w:p w:rsidR="00B74F93" w:rsidRPr="00BD5AF3" w:rsidRDefault="00B74F93" w:rsidP="00EC6157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311938" w:rsidRPr="00F626B2" w:rsidRDefault="00311938" w:rsidP="00B74F93">
            <w:pPr>
              <w:cnfStyle w:val="000000100000"/>
              <w:rPr>
                <w:sz w:val="18"/>
                <w:szCs w:val="18"/>
              </w:rPr>
            </w:pPr>
          </w:p>
          <w:p w:rsidR="00311938" w:rsidRDefault="00311938" w:rsidP="00B74F93">
            <w:pPr>
              <w:cnfStyle w:val="000000100000"/>
              <w:rPr>
                <w:sz w:val="18"/>
                <w:szCs w:val="18"/>
              </w:rPr>
            </w:pPr>
          </w:p>
          <w:p w:rsidR="00311938" w:rsidRDefault="00311938" w:rsidP="00B74F93">
            <w:pPr>
              <w:cnfStyle w:val="000000100000"/>
              <w:rPr>
                <w:sz w:val="18"/>
                <w:szCs w:val="18"/>
              </w:rPr>
            </w:pP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24246E" w:rsidRPr="00DC6296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2.СТ.2.1.1.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8D29B5" w:rsidRDefault="008D29B5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8D29B5" w:rsidRDefault="008D29B5" w:rsidP="008D29B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8D29B5" w:rsidRDefault="008D29B5" w:rsidP="008D29B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B74F93" w:rsidRPr="00672900" w:rsidRDefault="00B74F93" w:rsidP="00B74F93">
            <w:pPr>
              <w:cnfStyle w:val="000000100000"/>
              <w:rPr>
                <w:sz w:val="18"/>
                <w:szCs w:val="18"/>
              </w:rPr>
            </w:pPr>
          </w:p>
          <w:p w:rsidR="00B74F93" w:rsidRPr="00BD5AF3" w:rsidRDefault="00B74F93" w:rsidP="00B74F93">
            <w:pPr>
              <w:cnfStyle w:val="000000100000"/>
              <w:rPr>
                <w:sz w:val="18"/>
                <w:szCs w:val="18"/>
              </w:rPr>
            </w:pPr>
          </w:p>
          <w:p w:rsidR="00B74F93" w:rsidRPr="00BD5AF3" w:rsidRDefault="00B74F93" w:rsidP="00E0329C">
            <w:pPr>
              <w:spacing w:after="200" w:line="276" w:lineRule="auto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D52F9" w:rsidRDefault="008D52F9" w:rsidP="008D52F9">
            <w:pPr>
              <w:pStyle w:val="Default"/>
              <w:cnfStyle w:val="000000100000"/>
              <w:rPr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>разуме и извршава упутства и налоге за различите активности у образовном контексту и у свакодневним (приватним и јавним) комуникативним ситуацијама</w:t>
            </w:r>
          </w:p>
          <w:p w:rsidR="008D52F9" w:rsidRDefault="008D52F9" w:rsidP="008D52F9">
            <w:pPr>
              <w:pStyle w:val="Defaul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општи сад</w:t>
            </w:r>
            <w:r w:rsidR="00F65C5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жај и најважније појединости краћих монолошких и дијалошких појединости о познатим и узрасно примереним темама, у којима се користи стандардни језик и разговетан изговор уз одговарајући број понављања или успоренији темпо говора;</w:t>
            </w:r>
          </w:p>
          <w:p w:rsidR="00677FC5" w:rsidRPr="00F65C59" w:rsidRDefault="00677FC5" w:rsidP="008D52F9">
            <w:pPr>
              <w:pStyle w:val="Defaul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општи смисао информативних прилога (на интернету, радију, телевизији) о познатим или блиским темама, у којима се користи стандардни говор и разговетан изговор уз одговарајући број понављања;</w:t>
            </w:r>
          </w:p>
          <w:p w:rsidR="00926958" w:rsidRDefault="00926958" w:rsidP="00926958">
            <w:pPr>
              <w:pStyle w:val="Default"/>
              <w:cnfStyle w:val="000000100000"/>
              <w:rPr>
                <w:sz w:val="18"/>
                <w:szCs w:val="18"/>
              </w:rPr>
            </w:pPr>
            <w:r>
              <w:t xml:space="preserve">- </w:t>
            </w:r>
            <w:r>
              <w:rPr>
                <w:sz w:val="18"/>
                <w:szCs w:val="18"/>
              </w:rPr>
              <w:t>разуме и извршава упутства и налоге за различите активности у образовном контексту и у свакодневним (приватним и јавним) комуникативним ситуацијама</w:t>
            </w:r>
          </w:p>
          <w:p w:rsidR="00926958" w:rsidRDefault="00926958" w:rsidP="00926958">
            <w:pPr>
              <w:pStyle w:val="Defaul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општи саджај и најважније појединости краћих монолошких и дијалошких појединости о познатим и узрасно примереним темама, у којима се користи стандардни језик и разговетан изговор уз одговарајући број понављања или успоренији темпо говора;</w:t>
            </w:r>
          </w:p>
          <w:p w:rsidR="00926958" w:rsidRDefault="00926958" w:rsidP="00926958">
            <w:pPr>
              <w:pStyle w:val="Defaul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основне елементе садржаја (актере и њихове међусобне односе, околности радње, заплет и епилог...) у краћим медијски подржаним аудио и аудио-визуелним формама (исечци аудио књига дијалошког карактера, радио-драма и других радијских снимака, краћих филмова и серија; видео спотови, прилози са јутјуба, итд.) у којима се обрађују блиске, познате и узрасно примерене теме</w:t>
            </w:r>
          </w:p>
          <w:p w:rsidR="00926958" w:rsidRDefault="00926958" w:rsidP="0092695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суштину размене информација саговорника који разговарају о блиским и познатим темама, уз евентуална понављања и појашњавања</w:t>
            </w:r>
          </w:p>
          <w:p w:rsidR="00926958" w:rsidRDefault="00926958" w:rsidP="0092695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најопштији садржај излагања у којима се на узрасно примерен начин тематизују општа друштвена питања</w:t>
            </w:r>
          </w:p>
          <w:p w:rsidR="00926958" w:rsidRDefault="00926958" w:rsidP="0092695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краће текстове о конкретним, блиским темама из свакодневног живота, као и о темама културног , наставног и образовног контекста</w:t>
            </w:r>
          </w:p>
          <w:p w:rsidR="00926958" w:rsidRDefault="00926958" w:rsidP="0092695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једноставније описе догађаја, намера, осећања и интересовања из преписке коју добија (имејлови, поруке, писма)</w:t>
            </w:r>
          </w:p>
          <w:p w:rsidR="00926958" w:rsidRDefault="00926958" w:rsidP="0092695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разуме основну нит аргументације, чак и уколико не разуме све детаље текста</w:t>
            </w:r>
          </w:p>
          <w:p w:rsidR="00926958" w:rsidRDefault="00926958" w:rsidP="0092695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краће текстове на блиске, познате и обрађиване друштвене теме, препознаје најважније ауторове ставове и закључке</w:t>
            </w:r>
          </w:p>
          <w:p w:rsidR="00926958" w:rsidRDefault="00926958" w:rsidP="0092695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користи релативно спонтано и самостално циљни језик као језик комуникације у учионици и са осталим ученицима</w:t>
            </w:r>
          </w:p>
          <w:p w:rsidR="00926958" w:rsidRDefault="00926958" w:rsidP="0092695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саопштава и интерпретира најважније информације садржаја писаних, илустрованих и усмених текстова на теме предвиђене наставним програмом, користећи познате језичке елементе</w:t>
            </w:r>
          </w:p>
          <w:p w:rsidR="00B74F93" w:rsidRDefault="00926958" w:rsidP="0092695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износи своје мишљење, изражава и образлаже ставове и реагује на мишљење и ставове других (допадање/недопадање, итд.), користећи познате и једноставне језичке елементе</w:t>
            </w:r>
            <w:r w:rsidRPr="00144CDC">
              <w:rPr>
                <w:sz w:val="18"/>
                <w:szCs w:val="18"/>
              </w:rPr>
              <w:t xml:space="preserve"> </w:t>
            </w:r>
          </w:p>
          <w:p w:rsidR="004757E8" w:rsidRDefault="004757E8" w:rsidP="00926958">
            <w:pPr>
              <w:cnfStyle w:val="000000100000"/>
              <w:rPr>
                <w:sz w:val="18"/>
                <w:szCs w:val="18"/>
              </w:rPr>
            </w:pPr>
          </w:p>
          <w:p w:rsidR="004757E8" w:rsidRPr="00B2361E" w:rsidRDefault="004757E8" w:rsidP="0092695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672900" w:rsidRPr="00BD5AF3" w:rsidTr="00DE5084">
        <w:trPr>
          <w:trHeight w:val="3518"/>
        </w:trPr>
        <w:tc>
          <w:tcPr>
            <w:cnfStyle w:val="001000000000"/>
            <w:tcW w:w="647" w:type="dxa"/>
          </w:tcPr>
          <w:p w:rsidR="00672900" w:rsidRPr="00BD5AF3" w:rsidRDefault="00672900" w:rsidP="0034115A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DE5084" w:rsidRDefault="00DE5084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DE5084" w:rsidRDefault="00DE5084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672900" w:rsidRDefault="00F57828" w:rsidP="0034115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Health watch</w:t>
            </w:r>
          </w:p>
          <w:p w:rsidR="001139DD" w:rsidRDefault="001139DD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672900" w:rsidRDefault="00672900" w:rsidP="0034115A">
            <w:pPr>
              <w:cnfStyle w:val="000000000000"/>
              <w:rPr>
                <w:sz w:val="20"/>
                <w:szCs w:val="20"/>
              </w:rPr>
            </w:pPr>
          </w:p>
          <w:p w:rsidR="008B3B91" w:rsidRDefault="00672900" w:rsidP="008B3B91">
            <w:pPr>
              <w:pStyle w:val="Default"/>
              <w:cnfStyle w:val="000000000000"/>
            </w:pPr>
            <w:r w:rsidRPr="001D7030">
              <w:rPr>
                <w:sz w:val="20"/>
                <w:szCs w:val="20"/>
              </w:rPr>
              <w:t>Описивање</w:t>
            </w:r>
            <w:r>
              <w:rPr>
                <w:sz w:val="20"/>
                <w:szCs w:val="20"/>
              </w:rPr>
              <w:t xml:space="preserve"> карактеристика живих бића, предмета, појава и места; </w:t>
            </w:r>
            <w:r w:rsidRPr="001D7030">
              <w:rPr>
                <w:sz w:val="20"/>
                <w:szCs w:val="20"/>
              </w:rPr>
              <w:t xml:space="preserve"> </w:t>
            </w:r>
            <w:r w:rsidR="001139DD">
              <w:rPr>
                <w:sz w:val="20"/>
                <w:szCs w:val="20"/>
              </w:rPr>
              <w:t xml:space="preserve">делови тела, физичке активности, </w:t>
            </w:r>
            <w:r w:rsidR="00331AB7">
              <w:rPr>
                <w:sz w:val="20"/>
                <w:szCs w:val="20"/>
              </w:rPr>
              <w:t xml:space="preserve">фитнес, </w:t>
            </w:r>
            <w:r w:rsidR="001139DD">
              <w:rPr>
                <w:sz w:val="20"/>
                <w:szCs w:val="20"/>
              </w:rPr>
              <w:t>спортови, описивање способности у садашњости</w:t>
            </w:r>
            <w:r w:rsidR="008B3B91">
              <w:rPr>
                <w:sz w:val="20"/>
                <w:szCs w:val="20"/>
                <w:lang/>
              </w:rPr>
              <w:t xml:space="preserve">; </w:t>
            </w:r>
          </w:p>
          <w:p w:rsidR="00C523AD" w:rsidRDefault="008B3B91" w:rsidP="00C523AD">
            <w:pPr>
              <w:pStyle w:val="Default"/>
              <w:cnfStyle w:val="000000000000"/>
            </w:pPr>
            <w:r w:rsidRPr="008B3B91">
              <w:rPr>
                <w:color w:val="auto"/>
                <w:sz w:val="20"/>
                <w:szCs w:val="20"/>
              </w:rPr>
              <w:t xml:space="preserve">Храна и здравље (навике у исхрани, карактеристична јела и </w:t>
            </w:r>
            <w:r w:rsidRPr="008B3B91">
              <w:rPr>
                <w:color w:val="auto"/>
                <w:sz w:val="20"/>
                <w:szCs w:val="20"/>
              </w:rPr>
              <w:lastRenderedPageBreak/>
              <w:t>пића у земљама света)</w:t>
            </w:r>
            <w:r>
              <w:rPr>
                <w:sz w:val="20"/>
                <w:szCs w:val="20"/>
                <w:lang/>
              </w:rPr>
              <w:t xml:space="preserve">; </w:t>
            </w:r>
          </w:p>
          <w:p w:rsidR="00672900" w:rsidRPr="00C523AD" w:rsidRDefault="00C523AD" w:rsidP="00C523AD">
            <w:pPr>
              <w:cnfStyle w:val="000000000000"/>
              <w:rPr>
                <w:sz w:val="18"/>
                <w:szCs w:val="18"/>
                <w:lang/>
              </w:rPr>
            </w:pPr>
            <w:r w:rsidRPr="00C523AD">
              <w:rPr>
                <w:sz w:val="18"/>
                <w:szCs w:val="18"/>
              </w:rPr>
              <w:t>Изражавање физичких сензација и потреба</w:t>
            </w:r>
          </w:p>
          <w:p w:rsidR="00672900" w:rsidRPr="004D1984" w:rsidRDefault="00672900" w:rsidP="004D1984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DE5084" w:rsidRDefault="00DE5084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672900" w:rsidRDefault="00672900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672900" w:rsidRPr="00BD5AF3" w:rsidRDefault="00672900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672900" w:rsidRPr="00BD5AF3" w:rsidRDefault="00672900" w:rsidP="0034115A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672900" w:rsidRDefault="00672900" w:rsidP="00672900">
            <w:pPr>
              <w:cnfStyle w:val="000000000000"/>
              <w:rPr>
                <w:sz w:val="18"/>
                <w:szCs w:val="18"/>
              </w:rPr>
            </w:pPr>
          </w:p>
          <w:p w:rsidR="00311938" w:rsidRDefault="00311938" w:rsidP="00672900">
            <w:pPr>
              <w:cnfStyle w:val="000000000000"/>
              <w:rPr>
                <w:sz w:val="18"/>
                <w:szCs w:val="18"/>
              </w:rPr>
            </w:pPr>
          </w:p>
          <w:p w:rsidR="00A92274" w:rsidRDefault="00A92274" w:rsidP="00672900">
            <w:pPr>
              <w:cnfStyle w:val="000000000000"/>
              <w:rPr>
                <w:sz w:val="18"/>
                <w:szCs w:val="18"/>
              </w:rPr>
            </w:pP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2.СТ.1.3.7.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6C6DCB" w:rsidRPr="00DC6296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8D29B5" w:rsidRDefault="008D29B5" w:rsidP="008D29B5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8D29B5" w:rsidRDefault="008D29B5" w:rsidP="008D29B5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8D29B5" w:rsidRDefault="008D29B5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6C6DCB" w:rsidRPr="00672900" w:rsidRDefault="006C6DCB" w:rsidP="006C6DCB">
            <w:pPr>
              <w:cnfStyle w:val="000000000000"/>
              <w:rPr>
                <w:sz w:val="18"/>
                <w:szCs w:val="18"/>
              </w:rPr>
            </w:pPr>
          </w:p>
          <w:p w:rsidR="00672900" w:rsidRDefault="00672900" w:rsidP="0034115A">
            <w:pPr>
              <w:cnfStyle w:val="000000000000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D52F9" w:rsidRDefault="008D52F9" w:rsidP="008D52F9">
            <w:pPr>
              <w:pStyle w:val="Default"/>
              <w:cnfStyle w:val="000000000000"/>
              <w:rPr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>разуме и извршава упутства и налоге за различите активности у образовном контексту и у свакодневним (приватним и јавним) комуникативним ситуацијама</w:t>
            </w:r>
          </w:p>
          <w:p w:rsidR="008D52F9" w:rsidRDefault="008D52F9" w:rsidP="008D52F9">
            <w:pPr>
              <w:pStyle w:val="Defaul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општи саджај и најважније појединости краћих монолошких и дијалошких појединости о познатим и узрасно примереним темама, у којима се користи стандардни језик и разговетан изговор уз одговарајући број понављања или успоренији темпо говора;</w:t>
            </w:r>
          </w:p>
          <w:p w:rsidR="006C6DCB" w:rsidRDefault="006C6DCB" w:rsidP="006C6DCB">
            <w:pPr>
              <w:pStyle w:val="Default"/>
              <w:cnfStyle w:val="000000000000"/>
              <w:rPr>
                <w:sz w:val="18"/>
                <w:szCs w:val="18"/>
              </w:rPr>
            </w:pPr>
            <w:r>
              <w:t xml:space="preserve">- </w:t>
            </w:r>
            <w:r>
              <w:rPr>
                <w:sz w:val="18"/>
                <w:szCs w:val="18"/>
              </w:rPr>
              <w:t>разуме и извршава упутства и налоге за различите активности у образовном контексту и у свакодневним (приватним и јавним) комуникативним ситуацијама</w:t>
            </w:r>
          </w:p>
          <w:p w:rsidR="006C6DCB" w:rsidRDefault="006C6DCB" w:rsidP="006C6DCB">
            <w:pPr>
              <w:pStyle w:val="Defaul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општи саджај и најважније појединости краћих монолошких и дијалошких појединости о познатим и узрасно примереним темама, у којима се користи стандардни језик и разговетан изговор уз одговарајући број понављања или успоренији темпо говора;</w:t>
            </w:r>
          </w:p>
          <w:p w:rsidR="006C6DCB" w:rsidRDefault="006C6DCB" w:rsidP="006C6DCB">
            <w:pPr>
              <w:pStyle w:val="Defaul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основне елементе садржаја (актере и њихове међусобне односе, околности радње, заплет и епилог...) у краћим медијски подржаним аудио и аудио-визуелним формама (исечци аудио књига дијалошког карактера, радио-драма и других радијских снимака, краћих филмова и серија; видео спотови, прилози са јутјуба, итд.) у којима се обрађују блиске, познате и узрасно </w:t>
            </w:r>
            <w:r>
              <w:rPr>
                <w:sz w:val="18"/>
                <w:szCs w:val="18"/>
              </w:rPr>
              <w:lastRenderedPageBreak/>
              <w:t>примерене теме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суштину размене информација саговорника који разговарају о блиским и познатим темама, уз евентуална понављања и појашњавања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најопштији садржај излагања у којима се на узрасно примерен начин тематизују општа друштвена питања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краће текстове о конкретним, блиским темама из свакодневног живота, као и о темама културног , наставног и образовног контекста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једноставније описе догађаја, намера, осећања и интересовања из преписке коју добија (имејлови, поруке, писма)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основну нит аргументације, чак и уколико не разуме све детаље текста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краће текстове на блиске, познате и обрађиване друштвене теме, препознаје најважније ауторове ставове и закључке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користи релативно спонтано и самостално циљни језик као језик комуникације у учионици и са осталим ученицима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саопштава и интерпретира најважније информације садржаја писаних, илустрованих и усмених текстова на теме предвиђене наставним програмом, користећи познате језичке елементе</w:t>
            </w:r>
          </w:p>
          <w:p w:rsidR="00DE5084" w:rsidRDefault="006C6DCB" w:rsidP="006C6DC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износи своје мишљење, изражава и образлаже ставове и реагује на мишљење и ставове других (допадање/недопадање, итд.), користећи познате и једноставне језичке елементе</w:t>
            </w:r>
            <w:r w:rsidRPr="00DE5084">
              <w:rPr>
                <w:sz w:val="20"/>
                <w:szCs w:val="20"/>
              </w:rPr>
              <w:t xml:space="preserve"> </w:t>
            </w:r>
          </w:p>
          <w:p w:rsidR="00FE3565" w:rsidRPr="00A004D8" w:rsidRDefault="00FE3565" w:rsidP="00FE3565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описује особе и догађаје поштујући правила кохерентности користећи фреквентне речи и изразе</w:t>
            </w:r>
          </w:p>
          <w:p w:rsidR="00FE3565" w:rsidRDefault="00FE3565" w:rsidP="00FE3565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пише о властитом искуству описујући своје утиске и осећања, износећи мишљења, планове и очекивања, једноставним језичким средствима</w:t>
            </w:r>
          </w:p>
          <w:p w:rsidR="00FE3565" w:rsidRDefault="00FE3565" w:rsidP="00FE3565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користи савремене видове комуникације у откривању земље/земаља чији језик учи</w:t>
            </w:r>
          </w:p>
          <w:p w:rsidR="00FE3565" w:rsidRPr="007F63E3" w:rsidRDefault="00FE3565" w:rsidP="00FE3565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преноси суштину и најважније појединисти поруке са матерњег на страни језик/са страног на матерњи, додајући по потреби, једноставнија објашњења и обавештења, писмено и усмено</w:t>
            </w:r>
          </w:p>
          <w:p w:rsidR="00FE3565" w:rsidRPr="00DE5084" w:rsidRDefault="00FE3565" w:rsidP="006C6DCB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E5084" w:rsidRPr="00BD5AF3" w:rsidTr="00DE5084">
        <w:trPr>
          <w:cnfStyle w:val="000000100000"/>
        </w:trPr>
        <w:tc>
          <w:tcPr>
            <w:cnfStyle w:val="001000000000"/>
            <w:tcW w:w="647" w:type="dxa"/>
          </w:tcPr>
          <w:p w:rsidR="003B0A4D" w:rsidRPr="00BD5AF3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:rsidR="003B0A4D" w:rsidRPr="00BD5AF3" w:rsidRDefault="003B0A4D" w:rsidP="00341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D5AF3">
              <w:rPr>
                <w:sz w:val="18"/>
                <w:szCs w:val="18"/>
              </w:rPr>
              <w:t>.</w:t>
            </w:r>
          </w:p>
          <w:p w:rsidR="003B0A4D" w:rsidRPr="00BD5AF3" w:rsidRDefault="003B0A4D" w:rsidP="00341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DE5084" w:rsidRDefault="00DE5084" w:rsidP="0034115A">
            <w:pPr>
              <w:cnfStyle w:val="000000100000"/>
              <w:rPr>
                <w:b/>
                <w:sz w:val="20"/>
                <w:szCs w:val="20"/>
              </w:rPr>
            </w:pPr>
          </w:p>
          <w:p w:rsidR="00DE5084" w:rsidRDefault="00DE5084" w:rsidP="0034115A">
            <w:pPr>
              <w:cnfStyle w:val="000000100000"/>
              <w:rPr>
                <w:b/>
                <w:sz w:val="20"/>
                <w:szCs w:val="20"/>
              </w:rPr>
            </w:pPr>
          </w:p>
          <w:p w:rsidR="003B0A4D" w:rsidRPr="001F0FAE" w:rsidRDefault="00F57828" w:rsidP="0034115A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TV addicts</w:t>
            </w:r>
          </w:p>
          <w:p w:rsidR="003B0A4D" w:rsidRDefault="003B0A4D" w:rsidP="0034115A">
            <w:pPr>
              <w:cnfStyle w:val="000000100000"/>
              <w:rPr>
                <w:sz w:val="20"/>
                <w:szCs w:val="20"/>
              </w:rPr>
            </w:pPr>
          </w:p>
          <w:p w:rsidR="00331AB7" w:rsidRDefault="00A55D72" w:rsidP="0034115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Описивање сталних и уобичајених радњи, тв </w:t>
            </w:r>
            <w:r>
              <w:rPr>
                <w:sz w:val="20"/>
                <w:szCs w:val="20"/>
              </w:rPr>
              <w:lastRenderedPageBreak/>
              <w:t>програма, распореда;</w:t>
            </w:r>
          </w:p>
          <w:p w:rsidR="00E163C7" w:rsidRPr="00A55D72" w:rsidRDefault="00FC15B9" w:rsidP="0034115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Изражавање мишљења</w:t>
            </w:r>
            <w:r w:rsidR="003E046E">
              <w:rPr>
                <w:sz w:val="20"/>
                <w:szCs w:val="20"/>
              </w:rPr>
              <w:t xml:space="preserve"> и ставова</w:t>
            </w:r>
            <w:r>
              <w:rPr>
                <w:sz w:val="20"/>
                <w:szCs w:val="20"/>
              </w:rPr>
              <w:t>;</w:t>
            </w:r>
          </w:p>
          <w:p w:rsidR="00A55D72" w:rsidRDefault="00A55D72" w:rsidP="00A55D7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CF16D5" w:rsidRPr="00FD5D6B" w:rsidRDefault="00A55D72" w:rsidP="00CF16D5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изговор; размена информација;ИКТ; неформални разговор; </w:t>
            </w:r>
            <w:r w:rsidRPr="00FD5D6B">
              <w:rPr>
                <w:sz w:val="20"/>
                <w:szCs w:val="20"/>
              </w:rPr>
              <w:t>стандардне формуле писаног изражавања;</w:t>
            </w:r>
            <w:r w:rsidR="00CF16D5" w:rsidRPr="00FD5D6B">
              <w:rPr>
                <w:sz w:val="20"/>
                <w:szCs w:val="20"/>
                <w:lang/>
              </w:rPr>
              <w:t xml:space="preserve"> </w:t>
            </w:r>
          </w:p>
          <w:p w:rsidR="00A55D72" w:rsidRPr="00FD5D6B" w:rsidRDefault="00CF16D5" w:rsidP="00CF16D5">
            <w:pPr>
              <w:cnfStyle w:val="000000100000"/>
              <w:rPr>
                <w:sz w:val="20"/>
                <w:szCs w:val="20"/>
                <w:lang/>
              </w:rPr>
            </w:pPr>
            <w:r w:rsidRPr="00FD5D6B">
              <w:rPr>
                <w:sz w:val="20"/>
                <w:szCs w:val="20"/>
              </w:rPr>
              <w:t>Медији и комуникација</w:t>
            </w:r>
            <w:r w:rsidR="00BA416D" w:rsidRPr="00FD5D6B">
              <w:rPr>
                <w:sz w:val="20"/>
                <w:szCs w:val="20"/>
                <w:lang/>
              </w:rPr>
              <w:t>;</w:t>
            </w:r>
          </w:p>
          <w:p w:rsidR="00B90810" w:rsidRPr="00FD5D6B" w:rsidRDefault="00B90810" w:rsidP="00B90810">
            <w:pPr>
              <w:pStyle w:val="Default"/>
              <w:cnfStyle w:val="000000100000"/>
              <w:rPr>
                <w:color w:val="auto"/>
                <w:sz w:val="20"/>
                <w:szCs w:val="20"/>
                <w:lang/>
              </w:rPr>
            </w:pPr>
            <w:r w:rsidRPr="00FD5D6B">
              <w:rPr>
                <w:color w:val="auto"/>
                <w:sz w:val="20"/>
                <w:szCs w:val="20"/>
              </w:rPr>
              <w:t>Изражавање потврде и негирање</w:t>
            </w:r>
            <w:r w:rsidRPr="00FD5D6B">
              <w:rPr>
                <w:color w:val="auto"/>
                <w:sz w:val="20"/>
                <w:szCs w:val="20"/>
                <w:lang/>
              </w:rPr>
              <w:t>;</w:t>
            </w:r>
          </w:p>
          <w:p w:rsidR="00A55D72" w:rsidRPr="00FD5D6B" w:rsidRDefault="00B90810" w:rsidP="00B90810">
            <w:pPr>
              <w:cnfStyle w:val="000000100000"/>
              <w:rPr>
                <w:sz w:val="20"/>
                <w:szCs w:val="20"/>
                <w:lang/>
              </w:rPr>
            </w:pPr>
            <w:r w:rsidRPr="00FD5D6B">
              <w:rPr>
                <w:sz w:val="20"/>
                <w:szCs w:val="20"/>
              </w:rPr>
              <w:t>Изражавање допадања и недопадања</w:t>
            </w:r>
            <w:r w:rsidRPr="00FD5D6B">
              <w:rPr>
                <w:sz w:val="20"/>
                <w:szCs w:val="20"/>
                <w:lang/>
              </w:rPr>
              <w:t>;</w:t>
            </w:r>
          </w:p>
          <w:p w:rsidR="00A55D72" w:rsidRDefault="00A55D72" w:rsidP="00A55D72">
            <w:pPr>
              <w:cnfStyle w:val="000000100000"/>
              <w:rPr>
                <w:sz w:val="20"/>
                <w:szCs w:val="20"/>
              </w:rPr>
            </w:pPr>
          </w:p>
          <w:p w:rsidR="003B0A4D" w:rsidRPr="00BD4E60" w:rsidRDefault="003B0A4D" w:rsidP="0034115A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311938" w:rsidRDefault="00311938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311938" w:rsidRDefault="00311938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311938" w:rsidRDefault="00311938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3B0A4D" w:rsidRDefault="003B0A4D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3B0A4D" w:rsidRPr="00BD5AF3" w:rsidRDefault="003B0A4D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3B0A4D" w:rsidRPr="00BD5AF3" w:rsidRDefault="003B0A4D" w:rsidP="0034115A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Предузимљивост и оријентација ка предузетништву</w:t>
            </w:r>
          </w:p>
        </w:tc>
        <w:tc>
          <w:tcPr>
            <w:tcW w:w="2428" w:type="dxa"/>
          </w:tcPr>
          <w:p w:rsidR="00311938" w:rsidRDefault="00311938" w:rsidP="003B0A4D">
            <w:pPr>
              <w:cnfStyle w:val="000000100000"/>
              <w:rPr>
                <w:sz w:val="18"/>
                <w:szCs w:val="18"/>
              </w:rPr>
            </w:pPr>
          </w:p>
          <w:p w:rsidR="00311938" w:rsidRDefault="00311938" w:rsidP="003B0A4D">
            <w:pPr>
              <w:cnfStyle w:val="000000100000"/>
              <w:rPr>
                <w:sz w:val="18"/>
                <w:szCs w:val="18"/>
              </w:rPr>
            </w:pP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2.СТ.1.2.2.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FE3565" w:rsidRPr="00DC6296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8D29B5" w:rsidRDefault="008D29B5" w:rsidP="008D29B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8D29B5" w:rsidRDefault="008D29B5" w:rsidP="008D29B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8D29B5" w:rsidRDefault="008D29B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3B0A4D" w:rsidRPr="00331AB7" w:rsidRDefault="003B0A4D" w:rsidP="00FE356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D52F9" w:rsidRDefault="008D52F9" w:rsidP="008D52F9">
            <w:pPr>
              <w:pStyle w:val="Default"/>
              <w:cnfStyle w:val="000000100000"/>
              <w:rPr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>разуме и извршава упутства и налоге за различите активности у образовном контексту и у свакодневним (приватним и јавним) комуникативним ситуацијама</w:t>
            </w:r>
          </w:p>
          <w:p w:rsidR="008D52F9" w:rsidRDefault="008D52F9" w:rsidP="008D52F9">
            <w:pPr>
              <w:pStyle w:val="Defaul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општи саджај и најважније појединости краћих монолошких и дијалошких појединости о познатим и узрасно примереним темама, у којима се користи стандардни језик и разговетан изговор уз одговарајући број понављања или успоренији темпо говора;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lastRenderedPageBreak/>
              <w:t>-адекватно реагује на усмене поруке у вези са активностима у образовном контексту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-разуме основну поруку краћих излагања о познатим темама у којима се користи стандардни језик и разговетан изговор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-разуме суштину исказа (са)говорника који разговарају о блиским темама, уз евентуална понављања и појашњавања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-изводи закључке после слушања непознатог текста у вези са врстом текста, бројем саговорника, њиховим међусобним односима и намерама, као и у вези са општим садржајем;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  <w:lang w:val="sr-Cyrl-CS"/>
              </w:rPr>
              <w:t>-разликује најучесталије врсте текстова</w:t>
            </w:r>
            <w:r w:rsidRPr="00FA30F2">
              <w:rPr>
                <w:sz w:val="18"/>
                <w:szCs w:val="18"/>
              </w:rPr>
              <w:t>, познајући њихове основне карактеристике, сврху и улогу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-разуме краће текстове о конкретним темама из свакодневног живота, као и језички прилагођене и адаптиране текстове утемењене на чињеницама, везане за домене општег интересовања</w:t>
            </w:r>
          </w:p>
          <w:p w:rsidR="005E22AC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-разуме једноставна упуства и саветодавне текстове, обавештења и упозорења на јавним местима</w:t>
            </w:r>
          </w:p>
          <w:p w:rsidR="002E6254" w:rsidRPr="002E6254" w:rsidRDefault="002E6254" w:rsidP="005E22A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основне елементе садржаја (актере и њихове међусобне односе, околности радње, заплет и епилог...) у краћим медијски подржаним аудио и аудио-визеуелним формама (исечци аудио-књига дијалошког карактера, радио-драма и других радисјких снимака, краћих филмова и серија; видео спотови, прилози са јутјуба итд.), у којима се обрађују блиске, по</w:t>
            </w:r>
            <w:r w:rsidR="00412833">
              <w:rPr>
                <w:sz w:val="18"/>
                <w:szCs w:val="18"/>
              </w:rPr>
              <w:t>знате и узрасно примерене теме;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-проналази, издваја и разуме у информативном тексту о познатој теми основну поруку и суштинске информације;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-идентификује и разуме релевантне информације у писаним прототипским документима (писмима, проспектима) и другим нефикционалним текстовима (новинским вестима, репортажама и огласима)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-изражава своје утиске и осећања и образлаже мишљење и ставове у вези са блиским темама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-пише на разложан и једноставан начин о блиским темама из свог окружења и подручја интересовања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-пише белешке, поруке и лична писма да би тражио или пренео релевантне инфрмације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-пише електронске поруке, SMS поруке, учествује у дискусијама на блогу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-препознаје различите стилове комуникације и најфреквентнија пратећа паравербална и невербална средства (степен формалности, љубазности, као и паравербална средства: гест, мимика, просторни односи међу говорницима, итд.);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lastRenderedPageBreak/>
              <w:t>-резимира садржај краћег текста, аудио или визуелног записа и краће интеракције</w:t>
            </w:r>
          </w:p>
          <w:p w:rsidR="003B0A4D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-преводи на матерњи језик садржај краћег текста о познатим темама</w:t>
            </w:r>
          </w:p>
          <w:p w:rsidR="00415FA5" w:rsidRDefault="00415FA5" w:rsidP="005E22A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 писаном облику резимира на структурисан начин садржај краћег текста, аудио или визуелног записа и краће интеракције;</w:t>
            </w:r>
          </w:p>
          <w:p w:rsidR="00415FA5" w:rsidRDefault="00415FA5" w:rsidP="005E22A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 усменом облику пренсои садржај писаног или усменог текста, прилагођавајући га исказаним или претпостављеним потребама саговорника;</w:t>
            </w:r>
          </w:p>
          <w:p w:rsidR="00415FA5" w:rsidRPr="00003F6A" w:rsidRDefault="00415FA5" w:rsidP="005E22AC">
            <w:pPr>
              <w:cnfStyle w:val="000000100000"/>
              <w:rPr>
                <w:sz w:val="18"/>
                <w:szCs w:val="18"/>
              </w:rPr>
            </w:pPr>
          </w:p>
          <w:p w:rsidR="002A6DD6" w:rsidRPr="002A6DD6" w:rsidRDefault="002A6DD6" w:rsidP="005E22AC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BC1BC9" w:rsidRPr="00BD5AF3" w:rsidTr="00DE5084">
        <w:tc>
          <w:tcPr>
            <w:cnfStyle w:val="001000000000"/>
            <w:tcW w:w="647" w:type="dxa"/>
          </w:tcPr>
          <w:p w:rsidR="00BC1BC9" w:rsidRDefault="00BC1BC9" w:rsidP="0034115A">
            <w:pPr>
              <w:rPr>
                <w:sz w:val="18"/>
                <w:szCs w:val="18"/>
              </w:rPr>
            </w:pPr>
          </w:p>
          <w:p w:rsidR="00BC1BC9" w:rsidRDefault="00BC1BC9" w:rsidP="0034115A">
            <w:pPr>
              <w:rPr>
                <w:sz w:val="18"/>
                <w:szCs w:val="18"/>
              </w:rPr>
            </w:pPr>
          </w:p>
          <w:p w:rsidR="00BC1BC9" w:rsidRDefault="00BC1BC9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D5AF3">
              <w:rPr>
                <w:sz w:val="18"/>
                <w:szCs w:val="18"/>
              </w:rPr>
              <w:t>.</w:t>
            </w: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875BB8" w:rsidRDefault="00875BB8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BC1BC9" w:rsidRPr="002A6DD6" w:rsidRDefault="00BC1BC9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BC1BC9" w:rsidRPr="0085240C" w:rsidRDefault="00F57828" w:rsidP="0034115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Planet Earth</w:t>
            </w:r>
          </w:p>
          <w:p w:rsidR="00BC1BC9" w:rsidRDefault="00BC1BC9" w:rsidP="0034115A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</w:p>
          <w:p w:rsidR="000629FF" w:rsidRPr="00257B03" w:rsidRDefault="00620E67" w:rsidP="000629FF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257B03">
              <w:rPr>
                <w:sz w:val="20"/>
                <w:szCs w:val="20"/>
              </w:rPr>
              <w:t xml:space="preserve">Описивање карактеристика живих бића, предмета, појава и места;  описивање положаја у простору; географске одлике; </w:t>
            </w:r>
            <w:r w:rsidR="00D13475" w:rsidRPr="00257B03">
              <w:rPr>
                <w:sz w:val="20"/>
                <w:szCs w:val="20"/>
              </w:rPr>
              <w:t>заштита животне средине;</w:t>
            </w:r>
            <w:r w:rsidR="000629FF" w:rsidRPr="00257B03">
              <w:rPr>
                <w:sz w:val="20"/>
                <w:szCs w:val="20"/>
                <w:lang/>
              </w:rPr>
              <w:t xml:space="preserve"> </w:t>
            </w:r>
          </w:p>
          <w:p w:rsidR="000629FF" w:rsidRPr="00257B03" w:rsidRDefault="000629FF" w:rsidP="000629FF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257B03">
              <w:rPr>
                <w:color w:val="auto"/>
                <w:sz w:val="20"/>
                <w:szCs w:val="20"/>
              </w:rPr>
              <w:t>Живи свет и заштита човекове околине</w:t>
            </w:r>
            <w:r w:rsidRPr="00257B03">
              <w:rPr>
                <w:sz w:val="20"/>
                <w:szCs w:val="20"/>
                <w:lang/>
              </w:rPr>
              <w:t xml:space="preserve">; </w:t>
            </w:r>
          </w:p>
          <w:p w:rsidR="000629FF" w:rsidRPr="00257B03" w:rsidRDefault="000629FF" w:rsidP="000629FF">
            <w:pPr>
              <w:pStyle w:val="Default"/>
              <w:cnfStyle w:val="000000000000"/>
              <w:rPr>
                <w:color w:val="auto"/>
                <w:sz w:val="20"/>
                <w:szCs w:val="20"/>
              </w:rPr>
            </w:pPr>
            <w:r w:rsidRPr="00257B03">
              <w:rPr>
                <w:color w:val="auto"/>
                <w:sz w:val="20"/>
                <w:szCs w:val="20"/>
              </w:rPr>
              <w:t xml:space="preserve">Давање и тражење информација и обавештења </w:t>
            </w:r>
          </w:p>
          <w:p w:rsidR="00F63D78" w:rsidRPr="00257B03" w:rsidRDefault="000629FF" w:rsidP="00F63D78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257B03">
              <w:rPr>
                <w:color w:val="auto"/>
                <w:sz w:val="20"/>
                <w:szCs w:val="20"/>
              </w:rPr>
              <w:t>Описивање и упоређивање лица и предмета</w:t>
            </w:r>
            <w:r w:rsidRPr="00257B03">
              <w:rPr>
                <w:sz w:val="20"/>
                <w:szCs w:val="20"/>
                <w:lang/>
              </w:rPr>
              <w:t>;</w:t>
            </w:r>
            <w:r w:rsidR="00F63D78" w:rsidRPr="00257B03">
              <w:rPr>
                <w:sz w:val="20"/>
                <w:szCs w:val="20"/>
                <w:lang/>
              </w:rPr>
              <w:t xml:space="preserve"> </w:t>
            </w:r>
          </w:p>
          <w:p w:rsidR="00BC1BC9" w:rsidRPr="00257B03" w:rsidRDefault="00F63D78" w:rsidP="00F63D78">
            <w:pPr>
              <w:cnfStyle w:val="000000000000"/>
              <w:rPr>
                <w:sz w:val="20"/>
                <w:szCs w:val="20"/>
                <w:lang/>
              </w:rPr>
            </w:pPr>
            <w:r w:rsidRPr="00257B03">
              <w:rPr>
                <w:sz w:val="20"/>
                <w:szCs w:val="20"/>
              </w:rPr>
              <w:t>Скретање пажње</w:t>
            </w:r>
            <w:r w:rsidRPr="00257B03">
              <w:rPr>
                <w:sz w:val="20"/>
                <w:szCs w:val="20"/>
                <w:lang/>
              </w:rPr>
              <w:t>;</w:t>
            </w:r>
          </w:p>
          <w:p w:rsidR="00BC1BC9" w:rsidRPr="000629F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</w:tc>
        <w:tc>
          <w:tcPr>
            <w:tcW w:w="2166" w:type="dxa"/>
          </w:tcPr>
          <w:p w:rsidR="00BC1BC9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BC1BC9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875BB8" w:rsidRPr="00A92274" w:rsidRDefault="00875BB8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BC1BC9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BC1BC9" w:rsidRPr="005019AB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5019AB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BC1BC9" w:rsidRPr="005019AB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5019AB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BC1BC9" w:rsidRPr="005019AB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5019AB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  <w:p w:rsidR="00BC1BC9" w:rsidRDefault="00BC1BC9" w:rsidP="0034115A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095E98" w:rsidRDefault="00095E98" w:rsidP="00095E98">
            <w:pPr>
              <w:cnfStyle w:val="000000000000"/>
              <w:rPr>
                <w:sz w:val="18"/>
                <w:szCs w:val="18"/>
              </w:rPr>
            </w:pPr>
          </w:p>
          <w:p w:rsidR="00875BB8" w:rsidRPr="00806F75" w:rsidRDefault="00875BB8" w:rsidP="00095E98">
            <w:pPr>
              <w:cnfStyle w:val="000000000000"/>
              <w:rPr>
                <w:sz w:val="18"/>
                <w:szCs w:val="18"/>
              </w:rPr>
            </w:pP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E80F04" w:rsidRPr="00DC6296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2.СТ.2.3.3.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BC1BC9" w:rsidRPr="00BD5AF3" w:rsidRDefault="00BC1BC9" w:rsidP="0034115A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D52F9" w:rsidRDefault="008D52F9" w:rsidP="008D52F9">
            <w:pPr>
              <w:pStyle w:val="Default"/>
              <w:cnfStyle w:val="000000000000"/>
              <w:rPr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>разуме и извршава упутства и налоге за различите активности у образовном контексту и у свакодневним (приватним и јавним) комуникативним ситуацијама</w:t>
            </w:r>
          </w:p>
          <w:p w:rsidR="008D52F9" w:rsidRPr="008D52F9" w:rsidRDefault="008D52F9" w:rsidP="008D52F9">
            <w:pPr>
              <w:pStyle w:val="Defaul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општи саджај и најважније појединости краћих монолошких и дијалошких појединости о познатим и узрасно примереним темама, у којима се користи стандардни језик и разговетан изговор уз одговарајући број понављања или успоренији темпо говора;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r w:rsidRPr="00E26CE4">
              <w:rPr>
                <w:sz w:val="18"/>
                <w:szCs w:val="18"/>
              </w:rPr>
              <w:t>адекватно реагује на усмене поруке у вези са активностима у образовном контексту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-разуме основну поруку краћих излагања о познатим темама у којима се користи стандардни језик и разговетан изговор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08508D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-разуме суштину исказа (са)говорника који разговарају о блиским темама, уз евентуална понављања и појашњавања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-изводи закључке после слушања непознатог текста у вези са врстом текста, бројем саговорника, њиховим међусобним односима и намерама, као и у вези са општим садржајем;</w:t>
            </w:r>
          </w:p>
          <w:p w:rsidR="005E7D52" w:rsidRPr="00E26CE4" w:rsidRDefault="005E7D52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-ослањајући се на општа знања, искуства и контекст поруке увиђа значење њених непознатих елемената; памти и контекстуализује битне елементе поруке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  <w:lang w:val="sr-Cyrl-CS"/>
              </w:rPr>
              <w:t>-разликује најучесталије врсте текстова</w:t>
            </w:r>
            <w:r w:rsidRPr="00E26CE4">
              <w:rPr>
                <w:sz w:val="18"/>
                <w:szCs w:val="18"/>
              </w:rPr>
              <w:t>, познајући њихове основне карактеристике, сврху и улогу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-разуме краће текстове о конкретним темама из свакодневног живота, као и језички прилагођене и адаптиране текстове утемењене на чињеницама, везане за домене општег интересовања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-разуме једноставна упуства и саветодавне текстове, обавештења и упозорења на јавним местима</w:t>
            </w:r>
          </w:p>
          <w:p w:rsidR="005E7D52" w:rsidRPr="00E26CE4" w:rsidRDefault="005E7D52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-разуме краће литерарне форме у којима доминира конкретна, фреквентна и позната лексика(конкретна поезија, кратке приче, анегдоте, скечеви, стрипови);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r w:rsidRPr="00E26CE4">
              <w:rPr>
                <w:sz w:val="18"/>
                <w:szCs w:val="18"/>
              </w:rPr>
              <w:t>проналази, издваја и разуме у информативном тексту о познатој теми основну поруку и суштинске информације;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-идентификује и разуме релевантне информације у писаним прототипским документима (писмима, проспектима) и другим нефикционалним текстовима (новинским вестима, репортажама и огласима)</w:t>
            </w:r>
          </w:p>
          <w:p w:rsidR="005E7D52" w:rsidRPr="00E26CE4" w:rsidRDefault="005E7D52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-препознаје основну аргументацију у једноставнијим текстовима (нпр. новинским колумнама или писмима читалаца, као и у другим врстама коментара)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5E7D52" w:rsidRPr="00E26CE4" w:rsidRDefault="005E7D52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-користи циљни језик као језик комуникације у образовном контексту, прилагођавајући свој говор комуникативној ситуацији, у временском трајању од два до три минута;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lastRenderedPageBreak/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-изражава своје утиске и осећања и образлаже мишљење и ставове у вези са блиским темама</w:t>
            </w:r>
          </w:p>
          <w:p w:rsidR="00035E12" w:rsidRPr="00E26CE4" w:rsidRDefault="00035E12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-описује догађаје и саопштава садржај неке књиге или филма, износећи своје утиске и мишљења</w:t>
            </w:r>
            <w:r w:rsidR="00CA5FFA" w:rsidRPr="00E26CE4">
              <w:rPr>
                <w:sz w:val="18"/>
                <w:szCs w:val="18"/>
              </w:rPr>
              <w:t>;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-пише на разложан и једноставан начин о блиским темама из свог окружења и подручја интересовања</w:t>
            </w:r>
          </w:p>
          <w:p w:rsidR="00CA5FFA" w:rsidRPr="00E26CE4" w:rsidRDefault="00CA5FFA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-описује особе и догађаје поштујући правила кохерентности (обим 100-120 речи)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-пише белешке, поруке и лична писма да би тражио или пренео релевантне инфрмације</w:t>
            </w:r>
          </w:p>
          <w:p w:rsidR="00CA5FFA" w:rsidRPr="00E26CE4" w:rsidRDefault="00CA5FFA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-резимира прочитани/преслушани текст о блиским темама и износи сопствено мишљење о њему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-пише електронске поруке, SMS поруке, учествује у дискусијама на блогу</w:t>
            </w:r>
          </w:p>
          <w:p w:rsidR="00CA5FFA" w:rsidRPr="00E26CE4" w:rsidRDefault="00CA5FFA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-препознаје и разуме најчешће присутне културне моделе свакодневног живота земље и земаља чији језик учи;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-препознаје различите стилове комуникације и најфреквентнија пратећа паравербална и невербална средства (степен формалности, љубазности, као и паравербална средства: гест, мимика, просторни односи међу говорницима, итд.);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08508D" w:rsidRPr="00064A86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-резимира садржај краћег текста, аудио или визуелног записа и краће интеракције</w:t>
            </w:r>
          </w:p>
          <w:p w:rsidR="00BC1BC9" w:rsidRPr="00064A86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-преводи на матерњи језик садржај краћег текста о познатим темама</w:t>
            </w:r>
          </w:p>
          <w:p w:rsidR="00EF3BE8" w:rsidRPr="00064A86" w:rsidRDefault="00003F6A" w:rsidP="00502D2F">
            <w:pPr>
              <w:cnfStyle w:val="000000000000"/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 користи одговарајуће компезационе стратегије ради превазилажења тешкоћа које се јављају, на пример: преноси садржај уз употребу описа, прафраза, и слично;</w:t>
            </w:r>
          </w:p>
          <w:p w:rsidR="00EF3BE8" w:rsidRPr="00EF3BE8" w:rsidRDefault="00EF3BE8" w:rsidP="00502D2F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E5084" w:rsidRPr="00BD5AF3" w:rsidTr="00DE5084">
        <w:trPr>
          <w:cnfStyle w:val="000000100000"/>
        </w:trPr>
        <w:tc>
          <w:tcPr>
            <w:cnfStyle w:val="001000000000"/>
            <w:tcW w:w="647" w:type="dxa"/>
          </w:tcPr>
          <w:p w:rsidR="0027101C" w:rsidRDefault="0027101C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27101C" w:rsidRDefault="0027101C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  <w:p w:rsidR="0027101C" w:rsidRDefault="0027101C" w:rsidP="0034115A">
            <w:pPr>
              <w:rPr>
                <w:sz w:val="18"/>
                <w:szCs w:val="18"/>
              </w:rPr>
            </w:pPr>
          </w:p>
          <w:p w:rsidR="0027101C" w:rsidRDefault="0027101C" w:rsidP="0034115A">
            <w:pPr>
              <w:rPr>
                <w:sz w:val="18"/>
                <w:szCs w:val="18"/>
              </w:rPr>
            </w:pPr>
          </w:p>
          <w:p w:rsidR="0027101C" w:rsidRPr="0034115A" w:rsidRDefault="0027101C" w:rsidP="0034115A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422B4A" w:rsidRDefault="00422B4A" w:rsidP="002E121E">
            <w:pPr>
              <w:cnfStyle w:val="000000100000"/>
              <w:rPr>
                <w:b/>
                <w:sz w:val="20"/>
                <w:szCs w:val="20"/>
              </w:rPr>
            </w:pPr>
          </w:p>
          <w:p w:rsidR="0046507D" w:rsidRDefault="0046507D" w:rsidP="002E121E">
            <w:pPr>
              <w:cnfStyle w:val="000000100000"/>
              <w:rPr>
                <w:b/>
                <w:sz w:val="20"/>
                <w:szCs w:val="20"/>
              </w:rPr>
            </w:pPr>
          </w:p>
          <w:p w:rsidR="0027101C" w:rsidRPr="00E52EEF" w:rsidRDefault="00F57828" w:rsidP="002E121E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Job hunting</w:t>
            </w:r>
          </w:p>
          <w:p w:rsidR="0027101C" w:rsidRDefault="0027101C" w:rsidP="002E121E">
            <w:pPr>
              <w:cnfStyle w:val="000000100000"/>
              <w:rPr>
                <w:b/>
                <w:sz w:val="20"/>
                <w:szCs w:val="20"/>
              </w:rPr>
            </w:pPr>
          </w:p>
          <w:p w:rsidR="008517AF" w:rsidRPr="00257B03" w:rsidRDefault="00D13475" w:rsidP="008517AF">
            <w:pPr>
              <w:pStyle w:val="Default"/>
              <w:cnfStyle w:val="000000100000"/>
              <w:rPr>
                <w:sz w:val="20"/>
                <w:szCs w:val="20"/>
              </w:rPr>
            </w:pPr>
            <w:r w:rsidRPr="00257B03">
              <w:rPr>
                <w:sz w:val="20"/>
                <w:szCs w:val="20"/>
              </w:rPr>
              <w:t xml:space="preserve">Послови, занимања; Модални глаголи; обавезе, савети, забране; писање </w:t>
            </w:r>
            <w:r w:rsidR="00CF317B" w:rsidRPr="00257B03">
              <w:rPr>
                <w:sz w:val="20"/>
                <w:szCs w:val="20"/>
              </w:rPr>
              <w:t>CV-ja и</w:t>
            </w:r>
            <w:r w:rsidRPr="00257B03">
              <w:rPr>
                <w:sz w:val="20"/>
                <w:szCs w:val="20"/>
              </w:rPr>
              <w:t xml:space="preserve"> радне биографије; </w:t>
            </w:r>
            <w:r w:rsidR="0027101C" w:rsidRPr="00257B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5061DC" w:rsidRPr="00257B03">
              <w:rPr>
                <w:color w:val="000000" w:themeColor="text1"/>
                <w:sz w:val="20"/>
                <w:szCs w:val="20"/>
              </w:rPr>
              <w:t>правила понашања; стилови у комуникацији на страном језику;</w:t>
            </w:r>
            <w:r w:rsidR="008517AF" w:rsidRPr="00257B03">
              <w:rPr>
                <w:color w:val="000000" w:themeColor="text1"/>
                <w:sz w:val="20"/>
                <w:szCs w:val="20"/>
                <w:lang/>
              </w:rPr>
              <w:t xml:space="preserve"> </w:t>
            </w:r>
          </w:p>
          <w:p w:rsidR="008517AF" w:rsidRPr="00257B03" w:rsidRDefault="008517AF" w:rsidP="008517AF">
            <w:pPr>
              <w:pStyle w:val="Default"/>
              <w:cnfStyle w:val="000000100000"/>
              <w:rPr>
                <w:color w:val="auto"/>
                <w:sz w:val="20"/>
                <w:szCs w:val="20"/>
              </w:rPr>
            </w:pPr>
            <w:r w:rsidRPr="00257B03">
              <w:rPr>
                <w:color w:val="auto"/>
                <w:sz w:val="20"/>
                <w:szCs w:val="20"/>
              </w:rPr>
              <w:t xml:space="preserve">Свакодневни живот (организација времена, послова, слободно време) </w:t>
            </w:r>
          </w:p>
          <w:p w:rsidR="001F2880" w:rsidRPr="00257B03" w:rsidRDefault="008517AF" w:rsidP="001F2880">
            <w:pPr>
              <w:pStyle w:val="Default"/>
              <w:cnfStyle w:val="000000100000"/>
              <w:rPr>
                <w:sz w:val="20"/>
                <w:szCs w:val="20"/>
              </w:rPr>
            </w:pPr>
            <w:r w:rsidRPr="00257B03">
              <w:rPr>
                <w:color w:val="auto"/>
                <w:sz w:val="20"/>
                <w:szCs w:val="20"/>
              </w:rPr>
              <w:lastRenderedPageBreak/>
              <w:t>Свет рада (перспективе и образовни системи)</w:t>
            </w:r>
            <w:r w:rsidRPr="00257B03">
              <w:rPr>
                <w:sz w:val="20"/>
                <w:szCs w:val="20"/>
                <w:lang/>
              </w:rPr>
              <w:t xml:space="preserve">; </w:t>
            </w:r>
          </w:p>
          <w:p w:rsidR="004E14B8" w:rsidRPr="00257B03" w:rsidRDefault="001F2880" w:rsidP="004E14B8">
            <w:pPr>
              <w:pStyle w:val="Default"/>
              <w:cnfStyle w:val="000000100000"/>
              <w:rPr>
                <w:sz w:val="20"/>
                <w:szCs w:val="20"/>
              </w:rPr>
            </w:pPr>
            <w:r w:rsidRPr="00257B03">
              <w:rPr>
                <w:color w:val="auto"/>
                <w:sz w:val="20"/>
                <w:szCs w:val="20"/>
              </w:rPr>
              <w:t>Изрицање забране и реаговање на забрану</w:t>
            </w:r>
            <w:r w:rsidRPr="00257B03">
              <w:rPr>
                <w:sz w:val="20"/>
                <w:szCs w:val="20"/>
              </w:rPr>
              <w:t>;</w:t>
            </w:r>
            <w:r w:rsidR="004E14B8" w:rsidRPr="00257B03">
              <w:rPr>
                <w:sz w:val="20"/>
                <w:szCs w:val="20"/>
              </w:rPr>
              <w:t xml:space="preserve"> </w:t>
            </w:r>
          </w:p>
          <w:p w:rsidR="004E14B8" w:rsidRPr="00257B03" w:rsidRDefault="004E14B8" w:rsidP="004E14B8">
            <w:pPr>
              <w:pStyle w:val="Default"/>
              <w:cnfStyle w:val="000000100000"/>
              <w:rPr>
                <w:color w:val="auto"/>
                <w:sz w:val="20"/>
                <w:szCs w:val="20"/>
              </w:rPr>
            </w:pPr>
            <w:r w:rsidRPr="00257B03">
              <w:rPr>
                <w:color w:val="auto"/>
                <w:sz w:val="20"/>
                <w:szCs w:val="20"/>
              </w:rPr>
              <w:t xml:space="preserve">Давање једноставних упутстава и команди </w:t>
            </w:r>
          </w:p>
          <w:p w:rsidR="0027101C" w:rsidRPr="00257B03" w:rsidRDefault="004E14B8" w:rsidP="004E14B8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257B03">
              <w:rPr>
                <w:sz w:val="20"/>
                <w:szCs w:val="20"/>
              </w:rPr>
              <w:t>Изражавање молби и захвалности;</w:t>
            </w:r>
          </w:p>
          <w:p w:rsidR="0096255D" w:rsidRPr="001F2880" w:rsidRDefault="0096255D" w:rsidP="00C13FBB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  <w:p w:rsidR="0096255D" w:rsidRDefault="0096255D" w:rsidP="00C13FBB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96255D" w:rsidRDefault="0096255D" w:rsidP="00C13FBB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96255D" w:rsidRDefault="0096255D" w:rsidP="00C13FBB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96255D" w:rsidRPr="005061DC" w:rsidRDefault="0096255D" w:rsidP="00C13FBB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46507D" w:rsidRDefault="0046507D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46507D" w:rsidRDefault="0046507D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27101C" w:rsidRPr="000C46A6" w:rsidRDefault="0027101C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27101C" w:rsidRPr="000C46A6" w:rsidRDefault="0027101C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27101C" w:rsidRPr="00BD5AF3" w:rsidRDefault="0027101C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</w:tc>
        <w:tc>
          <w:tcPr>
            <w:tcW w:w="2428" w:type="dxa"/>
          </w:tcPr>
          <w:p w:rsidR="0027101C" w:rsidRPr="00875BB8" w:rsidRDefault="0027101C" w:rsidP="0027101C">
            <w:pPr>
              <w:cnfStyle w:val="000000100000"/>
              <w:rPr>
                <w:sz w:val="18"/>
                <w:szCs w:val="18"/>
              </w:rPr>
            </w:pPr>
          </w:p>
          <w:p w:rsidR="00FB4F41" w:rsidRDefault="00FB4F41" w:rsidP="0027101C">
            <w:pPr>
              <w:cnfStyle w:val="000000100000"/>
              <w:rPr>
                <w:sz w:val="18"/>
                <w:szCs w:val="18"/>
              </w:rPr>
            </w:pPr>
          </w:p>
          <w:p w:rsidR="00EF3BE8" w:rsidRDefault="00EF3BE8" w:rsidP="0027101C">
            <w:pPr>
              <w:cnfStyle w:val="000000100000"/>
              <w:rPr>
                <w:sz w:val="18"/>
                <w:szCs w:val="18"/>
              </w:rPr>
            </w:pP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2.СТ.1.3.7.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8C51D9" w:rsidRPr="00DC6296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8D29B5" w:rsidRDefault="008D29B5" w:rsidP="008D29B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8D29B5" w:rsidRDefault="008D29B5" w:rsidP="008D29B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8D29B5" w:rsidRDefault="008D29B5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27101C" w:rsidRPr="002E121E" w:rsidRDefault="0027101C" w:rsidP="0027101C">
            <w:pPr>
              <w:cnfStyle w:val="000000100000"/>
              <w:rPr>
                <w:sz w:val="18"/>
                <w:szCs w:val="18"/>
              </w:rPr>
            </w:pPr>
          </w:p>
          <w:p w:rsidR="0027101C" w:rsidRPr="00BD5AF3" w:rsidRDefault="0027101C" w:rsidP="002E121E">
            <w:pPr>
              <w:cnfStyle w:val="000000100000"/>
              <w:rPr>
                <w:sz w:val="18"/>
                <w:szCs w:val="18"/>
              </w:rPr>
            </w:pPr>
            <w:r w:rsidRPr="002E12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75" w:type="dxa"/>
          </w:tcPr>
          <w:p w:rsidR="008D52F9" w:rsidRDefault="008D52F9" w:rsidP="008D52F9">
            <w:pPr>
              <w:pStyle w:val="Default"/>
              <w:cnfStyle w:val="000000100000"/>
              <w:rPr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>разуме и извршава упутства и налоге за различите активности у образовном контексту и у свакодневним (приватним и јавним) комуникативним ситуацијама</w:t>
            </w:r>
          </w:p>
          <w:p w:rsidR="008D52F9" w:rsidRDefault="008D52F9" w:rsidP="008D52F9">
            <w:pPr>
              <w:pStyle w:val="Defaul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општи саджај и најважније појединости краћих монолошких и дијалошких појединости о познатим и узрасно примереним темама, у којима се користи стандардни језик и разговетан изговор уз одговарајући број понављања или успоренији темпо говора;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r w:rsidRPr="0046507D">
              <w:rPr>
                <w:sz w:val="18"/>
                <w:szCs w:val="18"/>
              </w:rPr>
              <w:t>адекватно реагује на усмене поруке у вези са активностима у образовном контексту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-разуме основну поруку краћих излагања о познатим темама у којима се користи стандардни језик и разговетан изговор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3C59AF" w:rsidRPr="0046507D" w:rsidRDefault="003C59AF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-разуме општи смисао информативних и телевизијских емисија о блиским темама, у којима се користи стандардни говор и разговетан изговор</w:t>
            </w:r>
          </w:p>
          <w:p w:rsidR="008825B3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-разуме суштину исказа (са)говорника који разговарају о блиским темама, уз евентуална понављања и појашњавања</w:t>
            </w:r>
          </w:p>
          <w:p w:rsidR="00675CE8" w:rsidRPr="00675CE8" w:rsidRDefault="00675CE8" w:rsidP="008825B3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смисао и одређене препознатљиве појединости текстова </w:t>
            </w:r>
            <w:r>
              <w:rPr>
                <w:sz w:val="18"/>
                <w:szCs w:val="18"/>
              </w:rPr>
              <w:lastRenderedPageBreak/>
              <w:t>савремене музике различитих жанрова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-изводи закључке после слушања непознатог текста у вези са врстом текста, бројем саговорника, њиховим међусобним односима и намерама, као и у вези са општим садржајем;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-ослањајући се на општа знања, искуства и контекст поруке увиђа значење њених непознатих елемената; памти и контекстуализује битне елементе поруке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  <w:lang w:val="sr-Cyrl-CS"/>
              </w:rPr>
              <w:t>-разликује најучесталије врсте текстова</w:t>
            </w:r>
            <w:r w:rsidRPr="0046507D">
              <w:rPr>
                <w:sz w:val="18"/>
                <w:szCs w:val="18"/>
              </w:rPr>
              <w:t>, познајући њихове основне карактеристике, сврху и улогу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-разуме краће текстове о конкретним темама из свакодневног живота, као и језички прилагођене и адаптиране текстове утемењене на чињеницама, везане за домене општег интересовања</w:t>
            </w:r>
          </w:p>
          <w:p w:rsidR="003C59AF" w:rsidRPr="0046507D" w:rsidRDefault="003C59AF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-разуме осећања, жеље, потребе исказане у краћим текстовима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-разуме једноставна упу</w:t>
            </w:r>
            <w:r w:rsidR="00F31544" w:rsidRPr="0046507D">
              <w:rPr>
                <w:sz w:val="18"/>
                <w:szCs w:val="18"/>
              </w:rPr>
              <w:t>т</w:t>
            </w:r>
            <w:r w:rsidRPr="0046507D">
              <w:rPr>
                <w:sz w:val="18"/>
                <w:szCs w:val="18"/>
              </w:rPr>
              <w:t>ства и саветодавне текстове, обавештења и упозорења на јавним местима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-разуме краће литерарне форме у којима доминира конкретна, фреквентна и позната лексика(конкретна поезија, кратке приче, анегдоте, скечеви, стрипови);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-проналази, издваја и разуме у информативном тексту о познатој теми основну поруку и суштинске информације;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-идентификује и разуме релевантне информације у писаним прототипским документима (писмима, проспектима) и другим нефикционалним текстовима (новинским вестима, репортажама и огласима)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-препознаје основну аргументацију у једноставнијим текстовима (нпр. новинским колумнама или писмима читалаца, као и у другим врстама коментара)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-користи циљни језик као језик комуникације у образовном контексту, прилагођавајући свој говор комуникативној ситуацији, у временском трајању од два до три минута;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-изражава своје утиске и осећања и образлаже мишљење и ставове у вези са блиским темама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-описује догађаје и саопштава садржај неке књиге или филма, износећи своје утиске и мишљења;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-пише на разложан и једноставан начин о блиским темама из свог окружења и подручја интересовања</w:t>
            </w:r>
          </w:p>
          <w:p w:rsidR="003D6EE0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-описује особе и догађаје поштујући правила кохерентности (обим 100-120 речи)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-пише белешке, поруке и лична писма да би тражио или пренео релевантне инфрмације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-резимира прочитани/преслушани текст о блиским темама и износи</w:t>
            </w:r>
            <w:r>
              <w:rPr>
                <w:sz w:val="20"/>
                <w:szCs w:val="20"/>
              </w:rPr>
              <w:t xml:space="preserve"> </w:t>
            </w:r>
            <w:r w:rsidRPr="0046507D">
              <w:rPr>
                <w:sz w:val="18"/>
                <w:szCs w:val="18"/>
              </w:rPr>
              <w:t>сопствено мишљење о њему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-пише електронске поруке, SMS поруке, учествује у дискусијама на блогу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-препознаје и разуме најчешће присутне културне моделе свакодневног живота земље и земаља чији језик учи;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 xml:space="preserve">-препознаје различите стилове комуникације и најфреквентнија пратећа </w:t>
            </w:r>
            <w:r w:rsidRPr="0046507D">
              <w:rPr>
                <w:sz w:val="18"/>
                <w:szCs w:val="18"/>
              </w:rPr>
              <w:lastRenderedPageBreak/>
              <w:t>паравербална и невербална средства (степен формалности, љубазности, као и паравербална средства: гест, мимика, просторни односи међу говорницима, итд.);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8825B3" w:rsidRPr="00064A86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-резимира садржај краћег текста, аудио или визуелног записа и краће интеракције</w:t>
            </w:r>
          </w:p>
          <w:p w:rsidR="008825B3" w:rsidRPr="00064A86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-преводи на матерњи језик садржај краћег текста о познатим темама</w:t>
            </w:r>
          </w:p>
          <w:p w:rsidR="00064A86" w:rsidRPr="00064A86" w:rsidRDefault="00064A86" w:rsidP="00064A86">
            <w:pPr>
              <w:cnfStyle w:val="000000100000"/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 користи одговарајуће компезационе стратегије ради превазилажења тешкоћа које се јављају, на пример: преноси садржај уз употребу описа, прафраза, и слично;</w:t>
            </w:r>
          </w:p>
          <w:p w:rsidR="002A6DD6" w:rsidRPr="002A6DD6" w:rsidRDefault="002A6DD6" w:rsidP="008825B3">
            <w:pPr>
              <w:cnfStyle w:val="000000100000"/>
              <w:rPr>
                <w:sz w:val="20"/>
                <w:szCs w:val="20"/>
              </w:rPr>
            </w:pPr>
          </w:p>
          <w:p w:rsidR="0027101C" w:rsidRPr="00BD5AF3" w:rsidRDefault="0027101C" w:rsidP="008825B3">
            <w:pPr>
              <w:cnfStyle w:val="000000100000"/>
              <w:rPr>
                <w:sz w:val="18"/>
                <w:szCs w:val="18"/>
                <w:lang w:val="sr-Cyrl-CS"/>
              </w:rPr>
            </w:pPr>
          </w:p>
        </w:tc>
      </w:tr>
      <w:tr w:rsidR="001B39A0" w:rsidRPr="00BD5AF3" w:rsidTr="00DE5084">
        <w:tc>
          <w:tcPr>
            <w:cnfStyle w:val="001000000000"/>
            <w:tcW w:w="647" w:type="dxa"/>
          </w:tcPr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422B4A" w:rsidRDefault="00422B4A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422B4A" w:rsidRDefault="00422B4A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1B39A0" w:rsidRDefault="00F57828" w:rsidP="00F518B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Best friends forever</w:t>
            </w:r>
          </w:p>
          <w:p w:rsidR="00540476" w:rsidRDefault="00540476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B60B75" w:rsidRDefault="00414975" w:rsidP="00B60B7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B39A0">
              <w:rPr>
                <w:sz w:val="20"/>
                <w:szCs w:val="20"/>
              </w:rPr>
              <w:t>писивање догађаја и</w:t>
            </w:r>
            <w:r>
              <w:rPr>
                <w:sz w:val="20"/>
                <w:szCs w:val="20"/>
              </w:rPr>
              <w:t xml:space="preserve"> способности у прошлости</w:t>
            </w:r>
            <w:r w:rsidR="001B39A0">
              <w:rPr>
                <w:sz w:val="20"/>
                <w:szCs w:val="20"/>
              </w:rPr>
              <w:t xml:space="preserve">; </w:t>
            </w:r>
            <w:r w:rsidR="00714141">
              <w:rPr>
                <w:sz w:val="20"/>
                <w:szCs w:val="20"/>
              </w:rPr>
              <w:t xml:space="preserve">пријатељства; односи; </w:t>
            </w:r>
            <w:r w:rsidR="00B60B75"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607020" w:rsidRDefault="00B60B75" w:rsidP="00607020">
            <w:pPr>
              <w:pStyle w:val="Default"/>
              <w:cnfStyle w:val="000000000000"/>
            </w:pPr>
            <w:r>
              <w:rPr>
                <w:sz w:val="20"/>
                <w:szCs w:val="20"/>
              </w:rPr>
              <w:t>изговор; размена информација;ИКТ; неформални разговор; стандардне формуле писаног изражавања;</w:t>
            </w:r>
            <w:r w:rsidR="003B3245">
              <w:rPr>
                <w:sz w:val="20"/>
                <w:szCs w:val="20"/>
              </w:rPr>
              <w:t xml:space="preserve"> размена информација; непознате речи; ИКТ; функционална сарадња; интеркултурност; правила  понашања;</w:t>
            </w:r>
            <w:r w:rsidR="00607020">
              <w:rPr>
                <w:sz w:val="20"/>
                <w:szCs w:val="20"/>
              </w:rPr>
              <w:t xml:space="preserve"> </w:t>
            </w:r>
          </w:p>
          <w:p w:rsidR="000F33C9" w:rsidRDefault="00607020" w:rsidP="000F33C9">
            <w:pPr>
              <w:pStyle w:val="Default"/>
              <w:cnfStyle w:val="000000000000"/>
            </w:pPr>
            <w:r w:rsidRPr="00607020">
              <w:rPr>
                <w:color w:val="auto"/>
                <w:sz w:val="20"/>
                <w:szCs w:val="20"/>
              </w:rPr>
              <w:t>Интересантне животне приче и догађаји</w:t>
            </w:r>
            <w:r>
              <w:rPr>
                <w:sz w:val="20"/>
                <w:szCs w:val="20"/>
              </w:rPr>
              <w:t>;</w:t>
            </w:r>
            <w:r w:rsidR="000F33C9">
              <w:rPr>
                <w:sz w:val="20"/>
                <w:szCs w:val="20"/>
              </w:rPr>
              <w:t xml:space="preserve"> </w:t>
            </w:r>
          </w:p>
          <w:p w:rsidR="000F33C9" w:rsidRPr="000F33C9" w:rsidRDefault="000F33C9" w:rsidP="000F33C9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0F33C9">
              <w:rPr>
                <w:color w:val="auto"/>
                <w:sz w:val="20"/>
                <w:szCs w:val="20"/>
              </w:rPr>
              <w:t>Изражавање допадања и недопадања</w:t>
            </w:r>
            <w:r w:rsidRPr="000F33C9">
              <w:rPr>
                <w:sz w:val="20"/>
                <w:szCs w:val="20"/>
              </w:rPr>
              <w:t xml:space="preserve">; </w:t>
            </w:r>
          </w:p>
          <w:p w:rsidR="001B39A0" w:rsidRPr="000F33C9" w:rsidRDefault="000F33C9" w:rsidP="000F33C9">
            <w:pPr>
              <w:cnfStyle w:val="000000000000"/>
              <w:rPr>
                <w:sz w:val="18"/>
                <w:szCs w:val="18"/>
              </w:rPr>
            </w:pPr>
            <w:r w:rsidRPr="000F33C9">
              <w:rPr>
                <w:sz w:val="20"/>
                <w:szCs w:val="20"/>
              </w:rPr>
              <w:t>Тражење мишљења и изражавање слагања и неслагања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166" w:type="dxa"/>
          </w:tcPr>
          <w:p w:rsidR="002A6DD6" w:rsidRDefault="002A6DD6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2A6DD6" w:rsidRDefault="002A6DD6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1B39A0" w:rsidRPr="000C46A6" w:rsidRDefault="001B39A0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1B39A0" w:rsidRPr="000C46A6" w:rsidRDefault="001B39A0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1B39A0" w:rsidRPr="00BD5AF3" w:rsidRDefault="001B39A0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</w:tc>
        <w:tc>
          <w:tcPr>
            <w:tcW w:w="2428" w:type="dxa"/>
          </w:tcPr>
          <w:p w:rsidR="00FB4F41" w:rsidRDefault="00FB4F41" w:rsidP="001B39A0">
            <w:pPr>
              <w:cnfStyle w:val="000000000000"/>
              <w:rPr>
                <w:sz w:val="18"/>
                <w:szCs w:val="18"/>
              </w:rPr>
            </w:pPr>
          </w:p>
          <w:p w:rsidR="00FB4F41" w:rsidRPr="00FB4F41" w:rsidRDefault="00FB4F41" w:rsidP="001B39A0">
            <w:pPr>
              <w:cnfStyle w:val="000000000000"/>
              <w:rPr>
                <w:sz w:val="18"/>
                <w:szCs w:val="18"/>
              </w:rPr>
            </w:pPr>
          </w:p>
          <w:p w:rsidR="00CE7155" w:rsidRDefault="00CE7155" w:rsidP="001B39A0">
            <w:pPr>
              <w:cnfStyle w:val="000000000000"/>
              <w:rPr>
                <w:sz w:val="18"/>
                <w:szCs w:val="18"/>
              </w:rPr>
            </w:pP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8C51D9" w:rsidRPr="00DC6296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8D29B5" w:rsidRDefault="008D29B5" w:rsidP="008D29B5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8D29B5" w:rsidRDefault="008D29B5" w:rsidP="008D29B5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2.СТ.2.2.5.</w:t>
            </w:r>
          </w:p>
          <w:p w:rsidR="008D29B5" w:rsidRDefault="008D29B5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813199" w:rsidRPr="008C51D9" w:rsidRDefault="00813199" w:rsidP="008C51D9">
            <w:pPr>
              <w:cnfStyle w:val="000000000000"/>
              <w:rPr>
                <w:sz w:val="18"/>
                <w:szCs w:val="18"/>
              </w:rPr>
            </w:pPr>
          </w:p>
          <w:p w:rsidR="00813199" w:rsidRDefault="00813199" w:rsidP="00326510">
            <w:pPr>
              <w:cnfStyle w:val="000000000000"/>
              <w:rPr>
                <w:sz w:val="18"/>
                <w:szCs w:val="18"/>
              </w:rPr>
            </w:pPr>
          </w:p>
          <w:p w:rsidR="00326510" w:rsidRDefault="00326510" w:rsidP="008059FA">
            <w:pPr>
              <w:cnfStyle w:val="000000000000"/>
              <w:rPr>
                <w:sz w:val="18"/>
                <w:szCs w:val="18"/>
              </w:rPr>
            </w:pPr>
          </w:p>
          <w:p w:rsidR="008059FA" w:rsidRDefault="008059FA" w:rsidP="00734824">
            <w:pPr>
              <w:cnfStyle w:val="000000000000"/>
              <w:rPr>
                <w:sz w:val="18"/>
                <w:szCs w:val="18"/>
              </w:rPr>
            </w:pPr>
          </w:p>
          <w:p w:rsidR="002642BF" w:rsidRPr="00672900" w:rsidRDefault="002642BF" w:rsidP="002642BF">
            <w:pPr>
              <w:cnfStyle w:val="000000000000"/>
              <w:rPr>
                <w:sz w:val="18"/>
                <w:szCs w:val="18"/>
              </w:rPr>
            </w:pPr>
          </w:p>
          <w:p w:rsidR="00734824" w:rsidRPr="00672900" w:rsidRDefault="00734824" w:rsidP="00734824">
            <w:pPr>
              <w:cnfStyle w:val="000000000000"/>
              <w:rPr>
                <w:sz w:val="18"/>
                <w:szCs w:val="18"/>
              </w:rPr>
            </w:pPr>
          </w:p>
          <w:p w:rsidR="00734824" w:rsidRPr="00672900" w:rsidRDefault="00734824" w:rsidP="00734824">
            <w:pPr>
              <w:cnfStyle w:val="000000000000"/>
              <w:rPr>
                <w:sz w:val="18"/>
                <w:szCs w:val="18"/>
              </w:rPr>
            </w:pPr>
          </w:p>
          <w:p w:rsidR="00734824" w:rsidRPr="00672900" w:rsidRDefault="00734824" w:rsidP="00734824">
            <w:pPr>
              <w:cnfStyle w:val="000000000000"/>
              <w:rPr>
                <w:sz w:val="18"/>
                <w:szCs w:val="18"/>
              </w:rPr>
            </w:pPr>
          </w:p>
          <w:p w:rsidR="00734824" w:rsidRPr="00672900" w:rsidRDefault="00734824" w:rsidP="007A19CD">
            <w:pPr>
              <w:cnfStyle w:val="000000000000"/>
              <w:rPr>
                <w:sz w:val="18"/>
                <w:szCs w:val="18"/>
              </w:rPr>
            </w:pPr>
          </w:p>
          <w:p w:rsidR="007A19CD" w:rsidRPr="00672900" w:rsidRDefault="007A19CD" w:rsidP="007A19CD">
            <w:pPr>
              <w:cnfStyle w:val="000000000000"/>
              <w:rPr>
                <w:sz w:val="18"/>
                <w:szCs w:val="18"/>
              </w:rPr>
            </w:pPr>
          </w:p>
          <w:p w:rsidR="007A19CD" w:rsidRPr="00672900" w:rsidRDefault="007A19CD" w:rsidP="00A53D05">
            <w:pPr>
              <w:cnfStyle w:val="000000000000"/>
              <w:rPr>
                <w:sz w:val="18"/>
                <w:szCs w:val="18"/>
              </w:rPr>
            </w:pPr>
          </w:p>
          <w:p w:rsidR="00A53D05" w:rsidRPr="00672900" w:rsidRDefault="00A53D05" w:rsidP="001B39A0">
            <w:pPr>
              <w:cnfStyle w:val="000000000000"/>
              <w:rPr>
                <w:sz w:val="18"/>
                <w:szCs w:val="18"/>
              </w:rPr>
            </w:pPr>
          </w:p>
          <w:p w:rsidR="001B39A0" w:rsidRPr="002E121E" w:rsidRDefault="001B39A0" w:rsidP="001B39A0">
            <w:pPr>
              <w:cnfStyle w:val="000000000000"/>
              <w:rPr>
                <w:sz w:val="18"/>
                <w:szCs w:val="18"/>
              </w:rPr>
            </w:pPr>
          </w:p>
          <w:p w:rsidR="001B39A0" w:rsidRPr="00BD5AF3" w:rsidRDefault="001B39A0" w:rsidP="001B39A0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D52F9" w:rsidRDefault="008D52F9" w:rsidP="008D52F9">
            <w:pPr>
              <w:pStyle w:val="Default"/>
              <w:cnfStyle w:val="000000000000"/>
              <w:rPr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>разуме и извршава упутства и налоге за различите активности у образовном контексту и у свакодневним (приватним и јавним) комуникативним ситуацијама</w:t>
            </w:r>
          </w:p>
          <w:p w:rsidR="008D52F9" w:rsidRPr="008D52F9" w:rsidRDefault="008D52F9" w:rsidP="008D52F9">
            <w:pPr>
              <w:pStyle w:val="Defaul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општи саджај и најважније појединости краћих монолошких и дијалошких појединости о познатим и узрасно примереним темама, у којима се користи стандардни језик и разговетан изговор уз одговарајући број понављања или успоренији темпо говора;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r w:rsidRPr="000948AE">
              <w:rPr>
                <w:sz w:val="18"/>
                <w:szCs w:val="18"/>
              </w:rPr>
              <w:t>адекватно реагује на усмене поруке у вези са активностима у образовном контексту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-разуме основну поруку краћих излагања о познатим темама у којима се користи стандардни језик и разговетан изговор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1B39A0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-разуме суштину исказа (са)говорника који разговарају о блиским темама, уз евентуална понављања и појашњавања</w:t>
            </w:r>
          </w:p>
          <w:p w:rsidR="00607096" w:rsidRDefault="00607096" w:rsidP="001B39A0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краће текстове о конкретним, блиским темама из свакодневног живота, као и о темама културног, наставног и образовног процеса</w:t>
            </w:r>
          </w:p>
          <w:p w:rsidR="00607096" w:rsidRPr="00607096" w:rsidRDefault="00607096" w:rsidP="001B39A0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општи садржај и допунске информације из обавештења или упозорења на јавним местима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-изводи закључке после слушања непознатог текста у вези са врстом текста, бројем саговорника, њиховим међусобним односима и намерама, као и у вези са општим садржајем;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-ослањајући се на општа знања, искуства и контекст поруке увиђа значење њених непознатих елемената; памти и контекстуализује битне елементе поруке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  <w:lang w:val="sr-Cyrl-CS"/>
              </w:rPr>
              <w:t>-разликује најучесталије врсте текстова</w:t>
            </w:r>
            <w:r w:rsidRPr="000948AE">
              <w:rPr>
                <w:sz w:val="18"/>
                <w:szCs w:val="18"/>
              </w:rPr>
              <w:t>, познајући њихове основне карактеристике, сврху и улогу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-разуме краће текстове о конкретним темама из свакодневног живота, као и језички прилагођене и адаптиране текстове утемењене на чињеницама, везане за домене општег интересовања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-разуме једноставна упуства и саветодавне текстове, обавештења и упозорења на јавним местима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-разуме краће литерарне форме у којима доминира конкретна, фреквентна и позната лексика(конкретна поезија, кратке приче, анегдоте, скечеви, стрипови);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-проналази, издваја и разуме у информативном тексту о познатој теми основну поруку и суштинске информације;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-идентификује и разуме релевантне информације у писаним прототипским документима (писмима, проспектима) и другим нефикционалним текстовима (новинским вестима, репортажама и огласима)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lastRenderedPageBreak/>
              <w:t>-препознаје основну аргументацију у једноставнијим текстовима (нпр. новинским колумнама или писмима читалаца, као и у другим врстама коментара)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r w:rsidRPr="000948AE">
              <w:rPr>
                <w:sz w:val="18"/>
                <w:szCs w:val="18"/>
              </w:rPr>
              <w:t>користи циљни језик као језик комуникације у образовном контексту, прилагођавајући свој говор комуникативној ситуацији, у временском трајању од два до три минута;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-изражава своје утиске и осећања и образлаже мишљење и ставове у вези са блиским темама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-описује догађаје и саопштава садржај неке књиге или филма, износећи своје утиске и мишљења;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-пише на разложан и једноставан начин о блиским темама из свог окружења и подручја интересовања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-описује особе и догађаје поштујући правила кохерентности (обим 100-120 речи)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-пише белешке, поруке и лична писма да би тражио или пренео релевантне инфрмације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-резимира прочитани/преслушани текст о блиским темама и износи сопствено мишљење о њему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-пише електронске поруке, SMS поруке, учествује у дискусијама на блогу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-препознаје и разуме најчешће присутне културне моделе свакодневног живота земље и земаља чији језик учи;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-препознаје различите стилове комуникације и најфреквентнија пратећа паравербална и невербална средства (степен формалности, љубазности, као и паравербална средства: гест, мимика, просторни односи међу говорницима, итд.);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1B39A0" w:rsidRPr="00064A86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-резимира садржај краћег текста, аудио или визуелног записа и краће интеракције</w:t>
            </w:r>
          </w:p>
          <w:p w:rsidR="001B39A0" w:rsidRPr="00064A86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-преводи на матерњи језик садржај краћег текста о познатим темама</w:t>
            </w:r>
            <w:r w:rsidR="00D34B5C" w:rsidRPr="00064A86">
              <w:rPr>
                <w:sz w:val="18"/>
                <w:szCs w:val="18"/>
              </w:rPr>
              <w:t xml:space="preserve"> </w:t>
            </w:r>
          </w:p>
          <w:p w:rsidR="00064A86" w:rsidRPr="00064A86" w:rsidRDefault="00064A86" w:rsidP="00064A86">
            <w:pPr>
              <w:cnfStyle w:val="000000000000"/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 користи одговарајуће компезационе стратегије ради превазилажења тешкоћа које се јављају, на пример: преноси садржај уз употребу описа, прафраза, и слично;</w:t>
            </w:r>
          </w:p>
          <w:p w:rsidR="00171A15" w:rsidRDefault="00171A15" w:rsidP="001B39A0">
            <w:pPr>
              <w:cnfStyle w:val="000000000000"/>
              <w:rPr>
                <w:sz w:val="18"/>
                <w:szCs w:val="18"/>
              </w:rPr>
            </w:pPr>
          </w:p>
          <w:p w:rsidR="00171A15" w:rsidRDefault="00171A15" w:rsidP="001B39A0">
            <w:pPr>
              <w:cnfStyle w:val="000000000000"/>
              <w:rPr>
                <w:sz w:val="18"/>
                <w:szCs w:val="18"/>
              </w:rPr>
            </w:pPr>
          </w:p>
          <w:p w:rsidR="00171A15" w:rsidRDefault="00171A15" w:rsidP="001B39A0">
            <w:pPr>
              <w:cnfStyle w:val="000000000000"/>
              <w:rPr>
                <w:sz w:val="18"/>
                <w:szCs w:val="18"/>
              </w:rPr>
            </w:pPr>
          </w:p>
          <w:p w:rsidR="00171A15" w:rsidRDefault="00171A15" w:rsidP="001B39A0">
            <w:pPr>
              <w:cnfStyle w:val="000000000000"/>
              <w:rPr>
                <w:sz w:val="18"/>
                <w:szCs w:val="18"/>
              </w:rPr>
            </w:pPr>
          </w:p>
          <w:p w:rsidR="00171A15" w:rsidRDefault="00171A15" w:rsidP="001B39A0">
            <w:pPr>
              <w:cnfStyle w:val="000000000000"/>
              <w:rPr>
                <w:sz w:val="18"/>
                <w:szCs w:val="18"/>
              </w:rPr>
            </w:pPr>
          </w:p>
          <w:p w:rsidR="00171A15" w:rsidRPr="00171A15" w:rsidRDefault="00171A15" w:rsidP="001B39A0">
            <w:pPr>
              <w:cnfStyle w:val="000000000000"/>
              <w:rPr>
                <w:sz w:val="18"/>
                <w:szCs w:val="18"/>
              </w:rPr>
            </w:pP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DE5084" w:rsidRPr="00BD5AF3" w:rsidTr="00DE5084">
        <w:trPr>
          <w:cnfStyle w:val="000000100000"/>
        </w:trPr>
        <w:tc>
          <w:tcPr>
            <w:cnfStyle w:val="001000000000"/>
            <w:tcW w:w="647" w:type="dxa"/>
          </w:tcPr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422B4A" w:rsidRDefault="00422B4A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398" w:type="dxa"/>
          </w:tcPr>
          <w:p w:rsid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D95735" w:rsidRDefault="00D95735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422B4A" w:rsidRDefault="00F57828" w:rsidP="00F518BA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Bestsellers</w:t>
            </w:r>
          </w:p>
          <w:p w:rsid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1C34DA" w:rsidRDefault="001C34DA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D117DE" w:rsidRPr="004A66AD" w:rsidRDefault="00696A6F" w:rsidP="00D117DE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Књиге; култура читања; бестселери; фикција, non-fiction; култура и уметност; размена информација; </w:t>
            </w:r>
            <w:r>
              <w:rPr>
                <w:color w:val="000000" w:themeColor="text1"/>
                <w:sz w:val="20"/>
                <w:szCs w:val="20"/>
              </w:rPr>
              <w:t xml:space="preserve">стилови у комуникацији на </w:t>
            </w:r>
            <w:r w:rsidRPr="004A66AD">
              <w:rPr>
                <w:color w:val="000000" w:themeColor="text1"/>
                <w:sz w:val="20"/>
                <w:szCs w:val="20"/>
              </w:rPr>
              <w:t xml:space="preserve">страном језику; </w:t>
            </w:r>
          </w:p>
          <w:p w:rsidR="00D117DE" w:rsidRPr="004A66AD" w:rsidRDefault="00D117DE" w:rsidP="00D117DE">
            <w:pPr>
              <w:pStyle w:val="Default"/>
              <w:cnfStyle w:val="000000100000"/>
              <w:rPr>
                <w:color w:val="auto"/>
                <w:sz w:val="20"/>
                <w:szCs w:val="20"/>
              </w:rPr>
            </w:pPr>
            <w:r w:rsidRPr="004A66AD">
              <w:rPr>
                <w:color w:val="auto"/>
                <w:sz w:val="20"/>
                <w:szCs w:val="20"/>
              </w:rPr>
              <w:t xml:space="preserve">Давање и тражење информација и обавештења </w:t>
            </w:r>
          </w:p>
          <w:p w:rsidR="00B86EEA" w:rsidRDefault="00D117DE" w:rsidP="00B86EEA">
            <w:pPr>
              <w:pStyle w:val="Default"/>
              <w:cnfStyle w:val="000000100000"/>
            </w:pPr>
            <w:r w:rsidRPr="004A66AD">
              <w:rPr>
                <w:color w:val="auto"/>
                <w:sz w:val="20"/>
                <w:szCs w:val="20"/>
              </w:rPr>
              <w:t>Описивање и упоређивање лица и предмета</w:t>
            </w:r>
            <w:r w:rsidRPr="004A66AD">
              <w:rPr>
                <w:sz w:val="20"/>
                <w:szCs w:val="20"/>
              </w:rPr>
              <w:t>;</w:t>
            </w:r>
            <w:r w:rsidR="00B86EEA">
              <w:rPr>
                <w:sz w:val="20"/>
                <w:szCs w:val="20"/>
              </w:rPr>
              <w:t xml:space="preserve"> </w:t>
            </w:r>
          </w:p>
          <w:p w:rsidR="00696A6F" w:rsidRPr="00B86EEA" w:rsidRDefault="00B86EEA" w:rsidP="00B86EEA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B86EEA">
              <w:rPr>
                <w:sz w:val="20"/>
                <w:szCs w:val="20"/>
              </w:rPr>
              <w:t>Исказивање препоруке</w:t>
            </w:r>
            <w:r>
              <w:rPr>
                <w:sz w:val="20"/>
                <w:szCs w:val="20"/>
              </w:rPr>
              <w:t>;</w:t>
            </w:r>
          </w:p>
          <w:p w:rsidR="00696A6F" w:rsidRDefault="00696A6F" w:rsidP="00696A6F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1C34DA" w:rsidRPr="00696A6F" w:rsidRDefault="001C34DA" w:rsidP="00F518BA">
            <w:pPr>
              <w:cnfStyle w:val="000000100000"/>
              <w:rPr>
                <w:sz w:val="20"/>
                <w:szCs w:val="20"/>
              </w:rPr>
            </w:pPr>
          </w:p>
          <w:p w:rsidR="00B021C0" w:rsidRDefault="00B021C0" w:rsidP="00F518BA">
            <w:pPr>
              <w:cnfStyle w:val="000000100000"/>
              <w:rPr>
                <w:sz w:val="20"/>
                <w:szCs w:val="20"/>
              </w:rPr>
            </w:pPr>
          </w:p>
          <w:p w:rsidR="00B021C0" w:rsidRDefault="00B021C0" w:rsidP="00F518BA">
            <w:pPr>
              <w:cnfStyle w:val="000000100000"/>
              <w:rPr>
                <w:sz w:val="20"/>
                <w:szCs w:val="20"/>
              </w:rPr>
            </w:pPr>
          </w:p>
          <w:p w:rsidR="007024EC" w:rsidRDefault="007024EC" w:rsidP="00F518BA">
            <w:pPr>
              <w:cnfStyle w:val="000000100000"/>
              <w:rPr>
                <w:sz w:val="20"/>
                <w:szCs w:val="20"/>
              </w:rPr>
            </w:pPr>
          </w:p>
          <w:p w:rsidR="007024EC" w:rsidRDefault="007024EC" w:rsidP="00F518BA">
            <w:pPr>
              <w:cnfStyle w:val="000000100000"/>
              <w:rPr>
                <w:sz w:val="20"/>
                <w:szCs w:val="20"/>
              </w:rPr>
            </w:pPr>
          </w:p>
          <w:p w:rsidR="007024EC" w:rsidRDefault="007024EC" w:rsidP="00F518BA">
            <w:pPr>
              <w:cnfStyle w:val="000000100000"/>
              <w:rPr>
                <w:sz w:val="20"/>
                <w:szCs w:val="20"/>
              </w:rPr>
            </w:pPr>
          </w:p>
          <w:p w:rsidR="00E13044" w:rsidRDefault="00E13044" w:rsidP="00F518BA">
            <w:pPr>
              <w:cnfStyle w:val="000000100000"/>
              <w:rPr>
                <w:sz w:val="20"/>
                <w:szCs w:val="20"/>
              </w:rPr>
            </w:pPr>
          </w:p>
          <w:p w:rsidR="00E13044" w:rsidRDefault="00E13044" w:rsidP="00F518BA">
            <w:pPr>
              <w:cnfStyle w:val="000000100000"/>
              <w:rPr>
                <w:sz w:val="20"/>
                <w:szCs w:val="20"/>
              </w:rPr>
            </w:pPr>
          </w:p>
          <w:p w:rsidR="00E13044" w:rsidRPr="007024EC" w:rsidRDefault="00E13044" w:rsidP="00F518BA">
            <w:pPr>
              <w:cnfStyle w:val="000000100000"/>
              <w:rPr>
                <w:sz w:val="20"/>
                <w:szCs w:val="20"/>
              </w:rPr>
            </w:pPr>
          </w:p>
          <w:p w:rsid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633B78" w:rsidRP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967914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5979A8" w:rsidRDefault="005979A8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67914" w:rsidRPr="000C46A6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Одговоран однос према </w:t>
            </w:r>
            <w:r w:rsidRPr="000C46A6">
              <w:rPr>
                <w:sz w:val="18"/>
                <w:szCs w:val="18"/>
              </w:rPr>
              <w:lastRenderedPageBreak/>
              <w:t>средини; Рад са подацима и информацијама;</w:t>
            </w:r>
          </w:p>
          <w:p w:rsidR="00967914" w:rsidRPr="000C46A6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422B4A" w:rsidRPr="000C46A6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</w:tc>
        <w:tc>
          <w:tcPr>
            <w:tcW w:w="2428" w:type="dxa"/>
          </w:tcPr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</w:p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2.СТ.1.1.4.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7016BD" w:rsidRPr="00DC6296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5E3747" w:rsidRDefault="005E3747" w:rsidP="005E3747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5E3747" w:rsidRDefault="005E3747" w:rsidP="005E3747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5E3747" w:rsidRDefault="005E3747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102F48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  <w:r w:rsidR="00B175EC">
              <w:rPr>
                <w:sz w:val="18"/>
                <w:szCs w:val="18"/>
              </w:rPr>
              <w:t xml:space="preserve"> 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2.СТ.2.5.4.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7016BD" w:rsidRPr="008C51D9" w:rsidRDefault="007016BD" w:rsidP="007016BD">
            <w:pPr>
              <w:cnfStyle w:val="000000100000"/>
              <w:rPr>
                <w:sz w:val="18"/>
                <w:szCs w:val="18"/>
              </w:rPr>
            </w:pPr>
          </w:p>
          <w:p w:rsidR="00422B4A" w:rsidRPr="00BD5AF3" w:rsidRDefault="00422B4A" w:rsidP="00CE715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924B40" w:rsidRDefault="00924B40" w:rsidP="00967914">
            <w:pPr>
              <w:cnfStyle w:val="000000100000"/>
              <w:rPr>
                <w:sz w:val="18"/>
                <w:szCs w:val="18"/>
              </w:rPr>
            </w:pPr>
          </w:p>
          <w:p w:rsidR="008D52F9" w:rsidRDefault="008D52F9" w:rsidP="008D52F9">
            <w:pPr>
              <w:pStyle w:val="Default"/>
              <w:cnfStyle w:val="000000100000"/>
              <w:rPr>
                <w:sz w:val="18"/>
                <w:szCs w:val="18"/>
              </w:rPr>
            </w:pPr>
            <w:r>
              <w:t xml:space="preserve">- </w:t>
            </w:r>
            <w:r>
              <w:rPr>
                <w:sz w:val="18"/>
                <w:szCs w:val="18"/>
              </w:rPr>
              <w:t>разуме и извршава упутства и налоге за различите активности у образовном контексту и у свакодневним (приватним и јавним) комуникативним ситуацијама</w:t>
            </w:r>
          </w:p>
          <w:p w:rsidR="008D52F9" w:rsidRDefault="008D52F9" w:rsidP="008D52F9">
            <w:pPr>
              <w:pStyle w:val="Defaul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најважније појединости краћих монолошких и </w:t>
            </w:r>
            <w:r>
              <w:rPr>
                <w:sz w:val="18"/>
                <w:szCs w:val="18"/>
              </w:rPr>
              <w:lastRenderedPageBreak/>
              <w:t>дијалошких појединости о познатим и узрасно примереним темама, у којима се користи стандардни језик и разговетан изговор уз одговарајући број понављања или успоренији темпо говора;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-адекватно реагује на усмене поруке у вези са активностима у образовном контексту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-разуме основну поруку краћих излагања о познатим темама у којима се користи стандардни језик и разговетан изговор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-разуме суштину исказа (са)говорника који разговарају о блиским темама, уз евентуална понављања и појашњавања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-изводи закључке после слушања непознатог текста у вези са врстом текста, бројем саговорника, њиховим међусобним односима и намерама, као и у вези са општим садржајем;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-ослањајући се на општа знања, искуства и контекст поруке увиђа значење њених непознатих елемената; памти и контекстуализује битне елементе поруке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  <w:lang w:val="sr-Cyrl-CS"/>
              </w:rPr>
              <w:t>-разликује најучесталије врсте текстова</w:t>
            </w:r>
            <w:r w:rsidRPr="000E1E14">
              <w:rPr>
                <w:sz w:val="18"/>
                <w:szCs w:val="18"/>
              </w:rPr>
              <w:t>, познајући њихове основне карактеристике, сврху и улогу</w:t>
            </w:r>
          </w:p>
          <w:p w:rsidR="009679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-разуме краће текстове о конкретним темама из свакодневног живота, као и језички прилагођене и адаптиране текстове утемењене на чињеницама, везане за домене општег интересовања</w:t>
            </w:r>
          </w:p>
          <w:p w:rsidR="00236BB7" w:rsidRPr="00236BB7" w:rsidRDefault="00236BB7" w:rsidP="0096791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-разуме осећања, жеље, потребе исказане у краћим текстовима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-разуме једноставна упуства и саветодавне текстове, обавештења и упозорења на јавним местима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-разуме краће литерарне форме у којима доминира конкретна, фреквентна и позната лексика(конкретна поезија, кратке приче, анегдоте, скечеви, стрипови);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-проналази, издваја и разуме у информативном тексту о познатој теми основну поруку и суштинске информације;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-идентификује и разуме релевантне информације у писаним прототипским документима (писмима, проспектима) и другим нефикционалним текстовима (новинским вестима, репортажама и огласима)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-препознаје основну аргументацију у једноставнијим текстовима (нпр. новинским колумнама или писмима читалаца, као и у другим врстама коментара)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-користи циљни језик као језик комуникације у образовном контексту, прилагођавајући свој говор комуникативној ситуацији, у временском трајању од два до три минута;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-изражава своје утиске и осећања и образлаже мишљење и ставове у вези са блиским темама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-описује догађаје и саопштава садржај неке књиге или филма, износећи своје утиске и мишљења;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-пише на разложан и једноставан начин о блиским темама из свог окружења и подручја интересовања</w:t>
            </w:r>
          </w:p>
          <w:p w:rsidR="009679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-описује особе и догађаје поштујући правила кохерентности (обим 100-120 речи)</w:t>
            </w:r>
          </w:p>
          <w:p w:rsidR="002F5D0B" w:rsidRPr="002F5D0B" w:rsidRDefault="002F5D0B" w:rsidP="0096791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-описује утиске, мишљења и осећања (обима 80-100)</w:t>
            </w:r>
            <w:r w:rsidR="000E17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речи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-пише белешке, поруке и лична писма да би тражио или пренео релевантне инфрмације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-резимира прочитани/преслушани текст о блиским темама и износи сопствено мишљење о њему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-пише електронске поруке, SMS поруке, учествује у дискусијама на блогу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-препознаје и разуме најчешће присутне културне моделе свакодневног живота земље и земаља чији језик учи;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-препознаје различите стилове комуникације и најфреквентнија пратећа паравербална и невербална средства (степен формалности, љубазности, као и паравербална средства: гест, мимика, просторни односи међу говорницима, итд.);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-резимира садржај краћег текста, аудио или визуелног записа и краће интеракције</w:t>
            </w:r>
          </w:p>
          <w:p w:rsidR="00422B4A" w:rsidRDefault="00967914" w:rsidP="0096791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r w:rsidRPr="000E1E14">
              <w:rPr>
                <w:sz w:val="18"/>
                <w:szCs w:val="18"/>
              </w:rPr>
              <w:t>преводи на матерњи језик садржај краћег текста о познатим темама</w:t>
            </w:r>
          </w:p>
          <w:p w:rsidR="00064A86" w:rsidRPr="00064A86" w:rsidRDefault="00064A86" w:rsidP="00064A86">
            <w:pPr>
              <w:cnfStyle w:val="000000100000"/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 користи одговарајуће компезационе стратегије ради превазилажења тешкоћа које се јављају, на пример: преноси садржај уз употребу описа, прафраза, и слично;</w:t>
            </w:r>
          </w:p>
          <w:p w:rsidR="002A6DD6" w:rsidRDefault="002A6DD6" w:rsidP="00967914">
            <w:pPr>
              <w:cnfStyle w:val="000000100000"/>
              <w:rPr>
                <w:sz w:val="20"/>
                <w:szCs w:val="20"/>
              </w:rPr>
            </w:pPr>
          </w:p>
          <w:p w:rsidR="00084868" w:rsidRPr="002A6DD6" w:rsidRDefault="00084868" w:rsidP="00967914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422B4A" w:rsidRPr="00BD5AF3" w:rsidTr="00DE5084">
        <w:tc>
          <w:tcPr>
            <w:cnfStyle w:val="001000000000"/>
            <w:tcW w:w="647" w:type="dxa"/>
          </w:tcPr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422B4A" w:rsidRDefault="00967914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398" w:type="dxa"/>
          </w:tcPr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422B4A" w:rsidRDefault="00F57828" w:rsidP="00F518B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Log on</w:t>
            </w:r>
          </w:p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FF5F29" w:rsidRDefault="007016BD" w:rsidP="00FF5F29">
            <w:pPr>
              <w:pStyle w:val="Default"/>
              <w:cnfStyle w:val="000000000000"/>
            </w:pPr>
            <w:r>
              <w:rPr>
                <w:sz w:val="20"/>
                <w:szCs w:val="20"/>
              </w:rPr>
              <w:t>Компјутери; интернет; интернет безбедност; дигиталне компетенц</w:t>
            </w:r>
            <w:r w:rsidR="00FF5F29">
              <w:rPr>
                <w:sz w:val="20"/>
                <w:szCs w:val="20"/>
              </w:rPr>
              <w:t xml:space="preserve">ије; Comparing and contrasting; </w:t>
            </w:r>
          </w:p>
          <w:p w:rsidR="005979A8" w:rsidRPr="004A66AD" w:rsidRDefault="00FF5F29" w:rsidP="00FF5F29">
            <w:pPr>
              <w:cnfStyle w:val="000000000000"/>
              <w:rPr>
                <w:sz w:val="20"/>
                <w:szCs w:val="20"/>
              </w:rPr>
            </w:pPr>
            <w:r w:rsidRPr="004A66AD">
              <w:rPr>
                <w:sz w:val="20"/>
                <w:szCs w:val="20"/>
              </w:rPr>
              <w:t>Научна достигнућа, модерне технологије и свет компјутера (распрострањеност, примена, корист и негативне стране);</w:t>
            </w:r>
          </w:p>
          <w:p w:rsidR="008175B8" w:rsidRPr="008175B8" w:rsidRDefault="008175B8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Pr="000C46A6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967914" w:rsidRPr="000C46A6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422B4A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Pr="000C46A6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E9006D" w:rsidRDefault="00E9006D" w:rsidP="00967914">
            <w:pPr>
              <w:cnfStyle w:val="000000000000"/>
              <w:rPr>
                <w:sz w:val="18"/>
                <w:szCs w:val="18"/>
              </w:rPr>
            </w:pPr>
          </w:p>
          <w:p w:rsidR="002D31A4" w:rsidRDefault="002D31A4" w:rsidP="005979A8">
            <w:pPr>
              <w:cnfStyle w:val="000000000000"/>
              <w:rPr>
                <w:sz w:val="18"/>
                <w:szCs w:val="18"/>
              </w:rPr>
            </w:pP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7016BD" w:rsidRPr="00DC6296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2.СТ.1.5.4.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203EC9" w:rsidRDefault="00203EC9" w:rsidP="00203EC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203EC9" w:rsidRDefault="00203EC9" w:rsidP="00203EC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203EC9" w:rsidRDefault="00203EC9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102F48" w:rsidRDefault="00102F48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F03C45" w:rsidRPr="008702EA" w:rsidRDefault="00F03C45" w:rsidP="00F03C45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7016BD" w:rsidRPr="008702EA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7016BD" w:rsidRPr="008C51D9" w:rsidRDefault="007016BD" w:rsidP="007016BD">
            <w:pPr>
              <w:cnfStyle w:val="000000000000"/>
              <w:rPr>
                <w:sz w:val="18"/>
                <w:szCs w:val="18"/>
              </w:rPr>
            </w:pPr>
          </w:p>
          <w:p w:rsidR="00422B4A" w:rsidRPr="00BD5AF3" w:rsidRDefault="00422B4A" w:rsidP="001B39A0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D52F9" w:rsidRDefault="008D52F9" w:rsidP="008D52F9">
            <w:pPr>
              <w:pStyle w:val="Default"/>
              <w:cnfStyle w:val="000000000000"/>
              <w:rPr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>разуме и извршава упутства и налоге за различите активности у образовном контексту и у свакодневним (приватним и јавним) комуникативним ситуацијама</w:t>
            </w:r>
          </w:p>
          <w:p w:rsidR="00F97335" w:rsidRDefault="008D52F9" w:rsidP="008D52F9">
            <w:pPr>
              <w:pStyle w:val="Defaul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општи саджај и најважније појединости краћих монолошких и дијалошких појединости о познатим и узрасно примереним темама, у којима се користи стандардни језик и разговетан изговор уз одговарајући број понављања или успоренији темпо говора;</w:t>
            </w:r>
          </w:p>
          <w:p w:rsidR="00677FC5" w:rsidRPr="00677FC5" w:rsidRDefault="00677FC5" w:rsidP="008D52F9">
            <w:pPr>
              <w:pStyle w:val="Defaul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општи смисао информативних прилога (на интернету, радију, телевизији) о познатим или блиским темама, у којима се користи стандардни говор и разговетан изговор уз одговарајући број понављања;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-адекватно реагује на усмене поруке у вези са активностима у образовном контексту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-разуме основну поруку краћих излагања о познатим темама у којима се користи стандардни језик и разговетан изговор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-разуме суштину исказа (са)говорника који разговарају о блиским темама, уз евентуална понављања и појашњавања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-изводи закључке после слушања непознатог текста у вези са врстом текста, бројем саговорника, њиховим међусобним односима и намерама, као и у вези са општим садржајем;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-ослањајући се на општа знања, искуства и контекст поруке увиђа значење њених непознатих елемената; памти и контекстуализује битне елементе поруке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  <w:lang w:val="sr-Cyrl-CS"/>
              </w:rPr>
              <w:t>-разликује најучесталије врсте текстова</w:t>
            </w:r>
            <w:r w:rsidRPr="007C0BE7">
              <w:rPr>
                <w:sz w:val="18"/>
                <w:szCs w:val="18"/>
              </w:rPr>
              <w:t>, познајући њихове основне карактеристике, сврху и улогу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 xml:space="preserve">-разуме краће текстове о конкретним темама из свакодневног живота, као и језички прилагођене и адаптиране текстове утемењене на чињеницама, везане за </w:t>
            </w:r>
            <w:r w:rsidRPr="007C0BE7">
              <w:rPr>
                <w:sz w:val="18"/>
                <w:szCs w:val="18"/>
              </w:rPr>
              <w:lastRenderedPageBreak/>
              <w:t>домене општег интересовања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-разуме једноставна упуства и саветодавне текстове, обавештења и упозорења на јавним местима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-разуме краће литерарне форме у којима доминира конкретна, фреквентна и позната лексика(конкретна поезија, кратке приче, анегдоте, скечеви, стрипови);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-проналази, издваја и разуме у информативном тексту о познатој теми основну поруку и суштинске информације;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-идентификује и разуме релевантне информације у писаним прототипским документима (писмима, проспектима) и другим нефикционалним текстовима (новинским вестима, репортажама и огласима)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-препознаје основну аргументацију у једноставнијим текстовима (нпр. новинским колумнама или писмима читалаца, као и у другим врстама коментара)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-користи циљни језик као језик комуникације у образовном контексту, прилагођавајући свој говор комуникативној ситуацији, у временском трајању од два до три минута;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-изражава своје утиске и осећања и образлаже мишљење и ставове у вези</w:t>
            </w:r>
            <w:r>
              <w:rPr>
                <w:sz w:val="20"/>
                <w:szCs w:val="20"/>
              </w:rPr>
              <w:t xml:space="preserve"> са </w:t>
            </w:r>
            <w:r w:rsidRPr="007C0BE7">
              <w:rPr>
                <w:sz w:val="18"/>
                <w:szCs w:val="18"/>
              </w:rPr>
              <w:t>блиским темама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-описује догађаје и саопштава садржај неке књиге или филма, износећи своје утиске и мишљења;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-пише на разложан и једноставан начин о блиским темама из свог окружења и подручја интересовања</w:t>
            </w:r>
          </w:p>
          <w:p w:rsidR="00967914" w:rsidRPr="007B4FCB" w:rsidRDefault="00967914" w:rsidP="00967914">
            <w:pPr>
              <w:cnfStyle w:val="000000000000"/>
              <w:rPr>
                <w:sz w:val="20"/>
                <w:szCs w:val="20"/>
              </w:rPr>
            </w:pPr>
            <w:r w:rsidRPr="007C0BE7">
              <w:rPr>
                <w:sz w:val="18"/>
                <w:szCs w:val="18"/>
              </w:rPr>
              <w:t>-описује особе и догађаје поштујући правила кохерентности (обим 100-</w:t>
            </w:r>
            <w:r>
              <w:rPr>
                <w:sz w:val="20"/>
                <w:szCs w:val="20"/>
              </w:rPr>
              <w:t>120 речи)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-пише белешке, поруке и лична писма да би тражио или пренео релевантне инфрмације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-резимира прочитани/преслушани текст о блиским темама и износи сопствено мишљење о њему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-пише електронске поруке, SMS поруке, учествује у дискусијама на блогу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-препознаје и разуме најчешће присутне културне моделе свакодневног живота земље и земаља чији језик учи;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-препознаје различите стилове комуникације и најфреквентнија пратећа паравербална и невербална средства (степен формалности, љубазности, као и паравербална средства: гест, мимика, просторни односи међу говорницима, итд.);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-резимира садржај краћег текста, аудио или визуелног записа и краће интеракције</w:t>
            </w:r>
          </w:p>
          <w:p w:rsidR="00422B4A" w:rsidRPr="00064A86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</w:t>
            </w:r>
            <w:r w:rsidRPr="00064A86">
              <w:rPr>
                <w:sz w:val="18"/>
                <w:szCs w:val="18"/>
              </w:rPr>
              <w:t>преводи на матерњи језик садржај краћег текста о познатим темама</w:t>
            </w:r>
          </w:p>
          <w:p w:rsidR="00064A86" w:rsidRPr="00064A86" w:rsidRDefault="00064A86" w:rsidP="00064A86">
            <w:pPr>
              <w:cnfStyle w:val="000000000000"/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 користи одговарајуће компезационе стратегије ради превазилажења тешкоћа које се јављају, на пример: преноси садржај уз употребу описа, прафраза, и слично;</w:t>
            </w:r>
          </w:p>
          <w:p w:rsidR="00924B40" w:rsidRDefault="00924B40" w:rsidP="00967914">
            <w:pPr>
              <w:cnfStyle w:val="000000000000"/>
              <w:rPr>
                <w:sz w:val="18"/>
                <w:szCs w:val="18"/>
              </w:rPr>
            </w:pPr>
          </w:p>
          <w:p w:rsidR="00924B40" w:rsidRPr="00924B40" w:rsidRDefault="00924B40" w:rsidP="00967914">
            <w:pPr>
              <w:cnfStyle w:val="000000000000"/>
              <w:rPr>
                <w:sz w:val="18"/>
                <w:szCs w:val="18"/>
              </w:rPr>
            </w:pPr>
          </w:p>
        </w:tc>
      </w:tr>
    </w:tbl>
    <w:p w:rsidR="008D52F9" w:rsidRDefault="008D52F9" w:rsidP="006E3953">
      <w:pPr>
        <w:spacing w:line="276" w:lineRule="auto"/>
        <w:rPr>
          <w:sz w:val="18"/>
          <w:szCs w:val="18"/>
        </w:rPr>
      </w:pPr>
    </w:p>
    <w:p w:rsidR="008D52F9" w:rsidRPr="002871DA" w:rsidRDefault="008D52F9" w:rsidP="006E3953">
      <w:pPr>
        <w:spacing w:line="276" w:lineRule="auto"/>
        <w:rPr>
          <w:sz w:val="18"/>
          <w:szCs w:val="18"/>
        </w:rPr>
      </w:pPr>
    </w:p>
    <w:tbl>
      <w:tblPr>
        <w:tblStyle w:val="MediumGrid3-Accent1"/>
        <w:tblW w:w="14125" w:type="dxa"/>
        <w:tblLook w:val="04A0"/>
      </w:tblPr>
      <w:tblGrid>
        <w:gridCol w:w="531"/>
        <w:gridCol w:w="3023"/>
        <w:gridCol w:w="714"/>
        <w:gridCol w:w="14"/>
        <w:gridCol w:w="729"/>
        <w:gridCol w:w="719"/>
        <w:gridCol w:w="15"/>
        <w:gridCol w:w="738"/>
        <w:gridCol w:w="728"/>
        <w:gridCol w:w="737"/>
        <w:gridCol w:w="836"/>
        <w:gridCol w:w="734"/>
        <w:gridCol w:w="733"/>
        <w:gridCol w:w="754"/>
        <w:gridCol w:w="1014"/>
        <w:gridCol w:w="1017"/>
        <w:gridCol w:w="1089"/>
      </w:tblGrid>
      <w:tr w:rsidR="006E3953" w:rsidRPr="00E50FED" w:rsidTr="00597AA8">
        <w:trPr>
          <w:cnfStyle w:val="100000000000"/>
          <w:trHeight w:val="368"/>
        </w:trPr>
        <w:tc>
          <w:tcPr>
            <w:cnfStyle w:val="001000000000"/>
            <w:tcW w:w="3589" w:type="dxa"/>
            <w:gridSpan w:val="2"/>
            <w:vMerge w:val="restart"/>
          </w:tcPr>
          <w:p w:rsidR="006E3953" w:rsidRPr="00E50FED" w:rsidRDefault="006E3953" w:rsidP="00346BD0">
            <w:pPr>
              <w:jc w:val="center"/>
              <w:rPr>
                <w:sz w:val="22"/>
                <w:szCs w:val="22"/>
              </w:rPr>
            </w:pPr>
          </w:p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ОБЛАСТ/ТЕМА</w:t>
            </w:r>
          </w:p>
          <w:p w:rsidR="006E3953" w:rsidRPr="00E50FED" w:rsidRDefault="006E3953" w:rsidP="00346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5" w:type="dxa"/>
            <w:gridSpan w:val="12"/>
            <w:hideMark/>
          </w:tcPr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МЕСЕЦ</w:t>
            </w:r>
          </w:p>
        </w:tc>
        <w:tc>
          <w:tcPr>
            <w:tcW w:w="1016" w:type="dxa"/>
            <w:vMerge w:val="restart"/>
          </w:tcPr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</w:p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Обрада</w:t>
            </w:r>
          </w:p>
        </w:tc>
        <w:tc>
          <w:tcPr>
            <w:tcW w:w="1019" w:type="dxa"/>
            <w:vMerge w:val="restart"/>
            <w:hideMark/>
          </w:tcPr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Остали типови часа</w:t>
            </w:r>
          </w:p>
        </w:tc>
        <w:tc>
          <w:tcPr>
            <w:tcW w:w="1096" w:type="dxa"/>
            <w:vMerge w:val="restart"/>
          </w:tcPr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</w:p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Свега</w:t>
            </w:r>
          </w:p>
        </w:tc>
      </w:tr>
      <w:tr w:rsidR="00055434" w:rsidRPr="00E50FED" w:rsidTr="00597AA8">
        <w:trPr>
          <w:cnfStyle w:val="000000100000"/>
          <w:trHeight w:val="419"/>
        </w:trPr>
        <w:tc>
          <w:tcPr>
            <w:cnfStyle w:val="001000000000"/>
            <w:tcW w:w="0" w:type="auto"/>
            <w:gridSpan w:val="2"/>
            <w:vMerge/>
            <w:hideMark/>
          </w:tcPr>
          <w:p w:rsidR="006E3953" w:rsidRPr="00E50FED" w:rsidRDefault="006E3953" w:rsidP="00346BD0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IX</w:t>
            </w:r>
          </w:p>
        </w:tc>
        <w:tc>
          <w:tcPr>
            <w:tcW w:w="750" w:type="dxa"/>
            <w:gridSpan w:val="2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X</w:t>
            </w:r>
          </w:p>
        </w:tc>
        <w:tc>
          <w:tcPr>
            <w:tcW w:w="724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XI</w:t>
            </w:r>
          </w:p>
        </w:tc>
        <w:tc>
          <w:tcPr>
            <w:tcW w:w="757" w:type="dxa"/>
            <w:gridSpan w:val="2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XII</w:t>
            </w:r>
          </w:p>
        </w:tc>
        <w:tc>
          <w:tcPr>
            <w:tcW w:w="736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</w:t>
            </w:r>
          </w:p>
        </w:tc>
        <w:tc>
          <w:tcPr>
            <w:tcW w:w="737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II</w:t>
            </w:r>
          </w:p>
        </w:tc>
        <w:tc>
          <w:tcPr>
            <w:tcW w:w="749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III</w:t>
            </w:r>
          </w:p>
        </w:tc>
        <w:tc>
          <w:tcPr>
            <w:tcW w:w="740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IV</w:t>
            </w:r>
          </w:p>
        </w:tc>
        <w:tc>
          <w:tcPr>
            <w:tcW w:w="738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V</w:t>
            </w:r>
          </w:p>
        </w:tc>
        <w:tc>
          <w:tcPr>
            <w:tcW w:w="755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VI</w:t>
            </w:r>
          </w:p>
        </w:tc>
        <w:tc>
          <w:tcPr>
            <w:tcW w:w="0" w:type="auto"/>
            <w:vMerge/>
            <w:hideMark/>
          </w:tcPr>
          <w:p w:rsidR="006E3953" w:rsidRPr="00E50FED" w:rsidRDefault="006E3953" w:rsidP="00346BD0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6E3953" w:rsidRPr="00E50FED" w:rsidRDefault="006E3953" w:rsidP="00346BD0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6E3953" w:rsidRPr="00E50FED" w:rsidRDefault="006E3953" w:rsidP="00346BD0">
            <w:pPr>
              <w:cnfStyle w:val="000000100000"/>
              <w:rPr>
                <w:b/>
                <w:sz w:val="22"/>
                <w:szCs w:val="22"/>
              </w:rPr>
            </w:pPr>
          </w:p>
        </w:tc>
      </w:tr>
      <w:tr w:rsidR="00055434" w:rsidRPr="00E50FED" w:rsidTr="00597AA8"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057" w:type="dxa"/>
          </w:tcPr>
          <w:p w:rsidR="006E3953" w:rsidRPr="00E50FED" w:rsidRDefault="00211560" w:rsidP="00346BD0">
            <w:pPr>
              <w:cnfStyle w:val="000000000000"/>
              <w:rPr>
                <w:b/>
                <w:sz w:val="22"/>
                <w:szCs w:val="22"/>
              </w:rPr>
            </w:pPr>
            <w:r w:rsidRPr="00E50FED">
              <w:rPr>
                <w:b/>
                <w:sz w:val="22"/>
                <w:szCs w:val="22"/>
              </w:rPr>
              <w:t>Family Life</w:t>
            </w:r>
          </w:p>
        </w:tc>
        <w:tc>
          <w:tcPr>
            <w:tcW w:w="733" w:type="dxa"/>
            <w:gridSpan w:val="2"/>
          </w:tcPr>
          <w:p w:rsidR="006E3953" w:rsidRPr="00E50FED" w:rsidRDefault="00EE2A2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B4141F" w:rsidRPr="00E50FED">
              <w:rPr>
                <w:sz w:val="22"/>
                <w:szCs w:val="22"/>
              </w:rPr>
              <w:t>/ 2</w:t>
            </w: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  <w:hideMark/>
          </w:tcPr>
          <w:p w:rsidR="006E3953" w:rsidRPr="00E50FED" w:rsidRDefault="00383D5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19" w:type="dxa"/>
          </w:tcPr>
          <w:p w:rsidR="006E3953" w:rsidRPr="00E50FED" w:rsidRDefault="008B251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6E3953" w:rsidRPr="00E50FED" w:rsidRDefault="00383D5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55434" w:rsidRPr="00E50FED" w:rsidTr="00597AA8">
        <w:trPr>
          <w:cnfStyle w:val="000000100000"/>
        </w:trPr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057" w:type="dxa"/>
          </w:tcPr>
          <w:p w:rsidR="006E3953" w:rsidRPr="00E50FED" w:rsidRDefault="00211560" w:rsidP="00346BD0">
            <w:pPr>
              <w:cnfStyle w:val="000000100000"/>
              <w:rPr>
                <w:b/>
                <w:sz w:val="22"/>
                <w:szCs w:val="22"/>
              </w:rPr>
            </w:pPr>
            <w:r w:rsidRPr="00E50FED">
              <w:rPr>
                <w:b/>
                <w:sz w:val="22"/>
                <w:szCs w:val="22"/>
              </w:rPr>
              <w:t>Who did it?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EE2A28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4141F" w:rsidRPr="00E50FED">
              <w:rPr>
                <w:sz w:val="22"/>
                <w:szCs w:val="22"/>
              </w:rPr>
              <w:t xml:space="preserve"> / 2</w:t>
            </w: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383D54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19" w:type="dxa"/>
          </w:tcPr>
          <w:p w:rsidR="006E3953" w:rsidRPr="00E50FED" w:rsidRDefault="00D67D1C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6E3953" w:rsidRPr="00E50FED" w:rsidRDefault="00383D54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55434" w:rsidRPr="00E50FED" w:rsidTr="00597AA8"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057" w:type="dxa"/>
          </w:tcPr>
          <w:p w:rsidR="006E3953" w:rsidRPr="00E50FED" w:rsidRDefault="00211560" w:rsidP="00346BD0">
            <w:pPr>
              <w:cnfStyle w:val="000000000000"/>
              <w:rPr>
                <w:b/>
                <w:sz w:val="22"/>
                <w:szCs w:val="22"/>
              </w:rPr>
            </w:pPr>
            <w:r w:rsidRPr="00E50FED">
              <w:rPr>
                <w:b/>
                <w:sz w:val="22"/>
                <w:szCs w:val="22"/>
              </w:rPr>
              <w:t>Universal language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EE2A2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90E4F" w:rsidRPr="00E50FED">
              <w:rPr>
                <w:sz w:val="22"/>
                <w:szCs w:val="22"/>
              </w:rPr>
              <w:t xml:space="preserve"> / 2</w:t>
            </w: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383D5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19" w:type="dxa"/>
          </w:tcPr>
          <w:p w:rsidR="006E3953" w:rsidRPr="00E50FED" w:rsidRDefault="00D67D1C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6E3953" w:rsidRPr="00E50FED" w:rsidRDefault="00383D5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55434" w:rsidRPr="00E50FED" w:rsidTr="00597AA8">
        <w:trPr>
          <w:cnfStyle w:val="000000100000"/>
        </w:trPr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057" w:type="dxa"/>
          </w:tcPr>
          <w:p w:rsidR="006E3953" w:rsidRPr="00E50FED" w:rsidRDefault="00211560" w:rsidP="00346BD0">
            <w:pPr>
              <w:cnfStyle w:val="000000100000"/>
              <w:rPr>
                <w:b/>
                <w:sz w:val="22"/>
                <w:szCs w:val="22"/>
              </w:rPr>
            </w:pPr>
            <w:r w:rsidRPr="00E50FED">
              <w:rPr>
                <w:b/>
                <w:sz w:val="22"/>
                <w:szCs w:val="22"/>
              </w:rPr>
              <w:t>Health watch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EE2A28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72B51" w:rsidRPr="00E50FED">
              <w:rPr>
                <w:sz w:val="22"/>
                <w:szCs w:val="22"/>
              </w:rPr>
              <w:t xml:space="preserve"> / 2</w:t>
            </w: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383D54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19" w:type="dxa"/>
          </w:tcPr>
          <w:p w:rsidR="006E3953" w:rsidRPr="00E50FED" w:rsidRDefault="00D67D1C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6E3953" w:rsidRPr="00E50FED" w:rsidRDefault="00383D54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55434" w:rsidRPr="00E50FED" w:rsidTr="00597AA8"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057" w:type="dxa"/>
          </w:tcPr>
          <w:p w:rsidR="006E3953" w:rsidRPr="00E50FED" w:rsidRDefault="00211560" w:rsidP="005F225F">
            <w:pPr>
              <w:cnfStyle w:val="000000000000"/>
              <w:rPr>
                <w:b/>
                <w:sz w:val="22"/>
                <w:szCs w:val="22"/>
                <w:lang w:val="sr-Latn-CS"/>
              </w:rPr>
            </w:pPr>
            <w:r w:rsidRPr="00E50FED">
              <w:rPr>
                <w:b/>
                <w:sz w:val="22"/>
                <w:szCs w:val="22"/>
              </w:rPr>
              <w:t>TV addicts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EE2A2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72B51" w:rsidRPr="00E50FED">
              <w:rPr>
                <w:sz w:val="22"/>
                <w:szCs w:val="22"/>
              </w:rPr>
              <w:t xml:space="preserve"> / 1</w:t>
            </w: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383D5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9" w:type="dxa"/>
          </w:tcPr>
          <w:p w:rsidR="006E3953" w:rsidRPr="00E50FED" w:rsidRDefault="00D67D1C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</w:tcPr>
          <w:p w:rsidR="006E3953" w:rsidRPr="00E50FED" w:rsidRDefault="00383D5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55434" w:rsidRPr="00E50FED" w:rsidTr="00597AA8">
        <w:trPr>
          <w:cnfStyle w:val="000000100000"/>
        </w:trPr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3057" w:type="dxa"/>
          </w:tcPr>
          <w:p w:rsidR="006E3953" w:rsidRPr="00E50FED" w:rsidRDefault="00211560" w:rsidP="00346BD0">
            <w:pPr>
              <w:cnfStyle w:val="000000100000"/>
              <w:rPr>
                <w:b/>
                <w:sz w:val="22"/>
                <w:szCs w:val="22"/>
                <w:lang w:val="sr-Latn-CS"/>
              </w:rPr>
            </w:pPr>
            <w:r w:rsidRPr="00E50FED">
              <w:rPr>
                <w:b/>
                <w:sz w:val="22"/>
                <w:szCs w:val="22"/>
              </w:rPr>
              <w:t>Planet Earth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D67D1C" w:rsidRDefault="00EE2A28" w:rsidP="00EE2A28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/1,5</w:t>
            </w: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383D54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9" w:type="dxa"/>
          </w:tcPr>
          <w:p w:rsidR="006E3953" w:rsidRPr="00E50FED" w:rsidRDefault="00383D54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096" w:type="dxa"/>
          </w:tcPr>
          <w:p w:rsidR="006E3953" w:rsidRPr="00E50FED" w:rsidRDefault="00383D54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055434" w:rsidRPr="00E50FED" w:rsidTr="00597AA8"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3057" w:type="dxa"/>
          </w:tcPr>
          <w:p w:rsidR="006E3953" w:rsidRPr="00E50FED" w:rsidRDefault="00211560" w:rsidP="00346BD0">
            <w:pPr>
              <w:cnfStyle w:val="000000000000"/>
              <w:rPr>
                <w:b/>
                <w:sz w:val="22"/>
                <w:szCs w:val="22"/>
              </w:rPr>
            </w:pPr>
            <w:r w:rsidRPr="00E50FED">
              <w:rPr>
                <w:b/>
                <w:sz w:val="22"/>
                <w:szCs w:val="22"/>
              </w:rPr>
              <w:t>Job hunting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EE2A2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12/3,5</w:t>
            </w: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383D5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19" w:type="dxa"/>
          </w:tcPr>
          <w:p w:rsidR="006E3953" w:rsidRPr="00E50FED" w:rsidRDefault="00383D5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096" w:type="dxa"/>
          </w:tcPr>
          <w:p w:rsidR="006E3953" w:rsidRPr="00E50FED" w:rsidRDefault="00383D54" w:rsidP="00E0363B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</w:tr>
      <w:tr w:rsidR="00055434" w:rsidRPr="00E50FED" w:rsidTr="00597AA8">
        <w:trPr>
          <w:cnfStyle w:val="000000100000"/>
        </w:trPr>
        <w:tc>
          <w:tcPr>
            <w:cnfStyle w:val="001000000000"/>
            <w:tcW w:w="532" w:type="dxa"/>
          </w:tcPr>
          <w:p w:rsidR="006E3953" w:rsidRPr="00E50FED" w:rsidRDefault="005F225F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3057" w:type="dxa"/>
          </w:tcPr>
          <w:p w:rsidR="006E3953" w:rsidRPr="00E50FED" w:rsidRDefault="00211560" w:rsidP="00346BD0">
            <w:pPr>
              <w:cnfStyle w:val="000000100000"/>
              <w:rPr>
                <w:b/>
                <w:sz w:val="22"/>
                <w:szCs w:val="22"/>
              </w:rPr>
            </w:pPr>
            <w:r w:rsidRPr="00E50FED">
              <w:rPr>
                <w:b/>
                <w:sz w:val="22"/>
                <w:szCs w:val="22"/>
              </w:rPr>
              <w:t>Best friends forever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EE2A28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2B51" w:rsidRPr="00E50FED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383D54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9" w:type="dxa"/>
          </w:tcPr>
          <w:p w:rsidR="006E3953" w:rsidRPr="00E50FED" w:rsidRDefault="00383D54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</w:tcPr>
          <w:p w:rsidR="006E3953" w:rsidRPr="00E50FED" w:rsidRDefault="00383D54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55434" w:rsidRPr="00E50FED" w:rsidTr="00597AA8">
        <w:tc>
          <w:tcPr>
            <w:cnfStyle w:val="001000000000"/>
            <w:tcW w:w="532" w:type="dxa"/>
          </w:tcPr>
          <w:p w:rsidR="006E3953" w:rsidRPr="00E50FED" w:rsidRDefault="00A400CB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3057" w:type="dxa"/>
          </w:tcPr>
          <w:p w:rsidR="006E3953" w:rsidRPr="00E50FED" w:rsidRDefault="00211560" w:rsidP="00346BD0">
            <w:pPr>
              <w:cnfStyle w:val="000000000000"/>
              <w:rPr>
                <w:b/>
                <w:sz w:val="22"/>
                <w:szCs w:val="22"/>
              </w:rPr>
            </w:pPr>
            <w:r w:rsidRPr="00E50FED">
              <w:rPr>
                <w:b/>
                <w:sz w:val="22"/>
                <w:szCs w:val="22"/>
              </w:rPr>
              <w:t>Bestsellers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7B7F73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72B51" w:rsidRPr="00E50FED">
              <w:rPr>
                <w:sz w:val="22"/>
                <w:szCs w:val="22"/>
              </w:rPr>
              <w:t xml:space="preserve"> / 2</w:t>
            </w: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383D5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19" w:type="dxa"/>
          </w:tcPr>
          <w:p w:rsidR="006E3953" w:rsidRPr="00E50FED" w:rsidRDefault="00D67D1C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6E3953" w:rsidRPr="00E50FED" w:rsidRDefault="00383D5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55434" w:rsidRPr="00E50FED" w:rsidTr="00597AA8">
        <w:trPr>
          <w:cnfStyle w:val="000000100000"/>
        </w:trPr>
        <w:tc>
          <w:tcPr>
            <w:cnfStyle w:val="001000000000"/>
            <w:tcW w:w="532" w:type="dxa"/>
          </w:tcPr>
          <w:p w:rsidR="006E3953" w:rsidRPr="00E50FED" w:rsidRDefault="00A400CB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3057" w:type="dxa"/>
          </w:tcPr>
          <w:p w:rsidR="006E3953" w:rsidRPr="00E50FED" w:rsidRDefault="00211560" w:rsidP="00346BD0">
            <w:pPr>
              <w:cnfStyle w:val="000000100000"/>
              <w:rPr>
                <w:b/>
                <w:sz w:val="22"/>
                <w:szCs w:val="22"/>
              </w:rPr>
            </w:pPr>
            <w:r w:rsidRPr="00E50FED">
              <w:rPr>
                <w:b/>
                <w:sz w:val="22"/>
                <w:szCs w:val="22"/>
              </w:rPr>
              <w:t>Log on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7B7F7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2B51" w:rsidRPr="00E50FED">
              <w:rPr>
                <w:sz w:val="22"/>
                <w:szCs w:val="22"/>
              </w:rPr>
              <w:t>/1,5</w:t>
            </w:r>
          </w:p>
        </w:tc>
        <w:tc>
          <w:tcPr>
            <w:tcW w:w="1016" w:type="dxa"/>
          </w:tcPr>
          <w:p w:rsidR="006E3953" w:rsidRPr="00E50FED" w:rsidRDefault="00383D54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9" w:type="dxa"/>
          </w:tcPr>
          <w:p w:rsidR="006E3953" w:rsidRPr="00E50FED" w:rsidRDefault="00D67D1C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6F4538" w:rsidRPr="00E50FED">
              <w:rPr>
                <w:sz w:val="22"/>
                <w:szCs w:val="22"/>
              </w:rPr>
              <w:t>5</w:t>
            </w:r>
          </w:p>
        </w:tc>
        <w:tc>
          <w:tcPr>
            <w:tcW w:w="1096" w:type="dxa"/>
          </w:tcPr>
          <w:p w:rsidR="006E3953" w:rsidRPr="00E50FED" w:rsidRDefault="00383D54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67D1C">
              <w:rPr>
                <w:sz w:val="22"/>
                <w:szCs w:val="22"/>
              </w:rPr>
              <w:t>,5</w:t>
            </w:r>
          </w:p>
        </w:tc>
      </w:tr>
      <w:tr w:rsidR="00055434" w:rsidRPr="00E50FED" w:rsidTr="00597AA8">
        <w:trPr>
          <w:trHeight w:val="552"/>
        </w:trPr>
        <w:tc>
          <w:tcPr>
            <w:cnfStyle w:val="001000000000"/>
            <w:tcW w:w="3589" w:type="dxa"/>
            <w:gridSpan w:val="2"/>
          </w:tcPr>
          <w:p w:rsidR="006E3953" w:rsidRPr="00E50FED" w:rsidRDefault="006E3953" w:rsidP="00346BD0">
            <w:pPr>
              <w:rPr>
                <w:sz w:val="22"/>
                <w:szCs w:val="22"/>
              </w:rPr>
            </w:pPr>
          </w:p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УКУПНО</w:t>
            </w:r>
          </w:p>
        </w:tc>
        <w:tc>
          <w:tcPr>
            <w:tcW w:w="733" w:type="dxa"/>
            <w:gridSpan w:val="2"/>
            <w:hideMark/>
          </w:tcPr>
          <w:p w:rsidR="006E3953" w:rsidRPr="00E50FED" w:rsidRDefault="00EE2A2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4141F" w:rsidRPr="00E50FED">
              <w:rPr>
                <w:sz w:val="22"/>
                <w:szCs w:val="22"/>
              </w:rPr>
              <w:t xml:space="preserve"> + 2</w:t>
            </w:r>
          </w:p>
        </w:tc>
        <w:tc>
          <w:tcPr>
            <w:tcW w:w="736" w:type="dxa"/>
            <w:hideMark/>
          </w:tcPr>
          <w:p w:rsidR="006E3953" w:rsidRPr="00E50FED" w:rsidRDefault="00EE2A2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4141F" w:rsidRPr="00E50FED">
              <w:rPr>
                <w:sz w:val="22"/>
                <w:szCs w:val="22"/>
              </w:rPr>
              <w:t xml:space="preserve"> + 2</w:t>
            </w:r>
          </w:p>
        </w:tc>
        <w:tc>
          <w:tcPr>
            <w:tcW w:w="739" w:type="dxa"/>
            <w:gridSpan w:val="2"/>
            <w:hideMark/>
          </w:tcPr>
          <w:p w:rsidR="006E3953" w:rsidRPr="00E50FED" w:rsidRDefault="00EE2A2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90E4F" w:rsidRPr="00E50FED">
              <w:rPr>
                <w:sz w:val="22"/>
                <w:szCs w:val="22"/>
              </w:rPr>
              <w:t xml:space="preserve"> + 2</w:t>
            </w:r>
          </w:p>
        </w:tc>
        <w:tc>
          <w:tcPr>
            <w:tcW w:w="742" w:type="dxa"/>
            <w:hideMark/>
          </w:tcPr>
          <w:p w:rsidR="006E3953" w:rsidRPr="00E50FED" w:rsidRDefault="00EE2A2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72B51" w:rsidRPr="00E50FED">
              <w:rPr>
                <w:sz w:val="22"/>
                <w:szCs w:val="22"/>
              </w:rPr>
              <w:t xml:space="preserve"> + 2</w:t>
            </w:r>
          </w:p>
        </w:tc>
        <w:tc>
          <w:tcPr>
            <w:tcW w:w="736" w:type="dxa"/>
            <w:hideMark/>
          </w:tcPr>
          <w:p w:rsidR="006E3953" w:rsidRPr="00E50FED" w:rsidRDefault="00EE2A2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72B51" w:rsidRPr="00E50FED">
              <w:rPr>
                <w:sz w:val="22"/>
                <w:szCs w:val="22"/>
              </w:rPr>
              <w:t xml:space="preserve"> + 1</w:t>
            </w:r>
          </w:p>
        </w:tc>
        <w:tc>
          <w:tcPr>
            <w:tcW w:w="737" w:type="dxa"/>
            <w:hideMark/>
          </w:tcPr>
          <w:p w:rsidR="006E3953" w:rsidRPr="00E50FED" w:rsidRDefault="00EE2A28" w:rsidP="007B7F73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B7F73">
              <w:rPr>
                <w:sz w:val="22"/>
                <w:szCs w:val="22"/>
              </w:rPr>
              <w:t>+</w:t>
            </w:r>
            <w:r w:rsidR="00272B51" w:rsidRPr="00E50FE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749" w:type="dxa"/>
            <w:hideMark/>
          </w:tcPr>
          <w:p w:rsidR="006E3953" w:rsidRPr="00E50FED" w:rsidRDefault="00EE2A28" w:rsidP="007B7F73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B7F73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3,5</w:t>
            </w:r>
          </w:p>
        </w:tc>
        <w:tc>
          <w:tcPr>
            <w:tcW w:w="740" w:type="dxa"/>
            <w:hideMark/>
          </w:tcPr>
          <w:p w:rsidR="006E3953" w:rsidRPr="00E50FED" w:rsidRDefault="007B7F73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2B51" w:rsidRPr="00E50FED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  <w:hideMark/>
          </w:tcPr>
          <w:p w:rsidR="006E3953" w:rsidRPr="00E50FED" w:rsidRDefault="007B7F73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72B51" w:rsidRPr="00E50FED">
              <w:rPr>
                <w:sz w:val="22"/>
                <w:szCs w:val="22"/>
              </w:rPr>
              <w:t>+ 2</w:t>
            </w:r>
          </w:p>
        </w:tc>
        <w:tc>
          <w:tcPr>
            <w:tcW w:w="755" w:type="dxa"/>
            <w:hideMark/>
          </w:tcPr>
          <w:p w:rsidR="006E3953" w:rsidRPr="00E50FED" w:rsidRDefault="007B7F73" w:rsidP="007B7F73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  <w:r w:rsidR="00272B51" w:rsidRPr="00E50FED">
              <w:rPr>
                <w:sz w:val="22"/>
                <w:szCs w:val="22"/>
              </w:rPr>
              <w:t>1,5</w:t>
            </w:r>
          </w:p>
        </w:tc>
        <w:tc>
          <w:tcPr>
            <w:tcW w:w="1016" w:type="dxa"/>
          </w:tcPr>
          <w:p w:rsidR="006E3953" w:rsidRPr="00E50FED" w:rsidRDefault="00383D5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019" w:type="dxa"/>
          </w:tcPr>
          <w:p w:rsidR="006E3953" w:rsidRPr="00E50FED" w:rsidRDefault="00D67D1C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096" w:type="dxa"/>
            <w:hideMark/>
          </w:tcPr>
          <w:p w:rsidR="006E3953" w:rsidRPr="00E50FED" w:rsidRDefault="00383D5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D67D1C">
              <w:rPr>
                <w:sz w:val="22"/>
                <w:szCs w:val="22"/>
              </w:rPr>
              <w:t>,5</w:t>
            </w:r>
          </w:p>
        </w:tc>
      </w:tr>
    </w:tbl>
    <w:p w:rsidR="007E63E4" w:rsidRDefault="007E63E4" w:rsidP="009540BB">
      <w:pPr>
        <w:spacing w:after="160" w:line="259" w:lineRule="auto"/>
        <w:jc w:val="both"/>
        <w:rPr>
          <w:rFonts w:eastAsiaTheme="minorHAnsi"/>
          <w:b/>
          <w:sz w:val="22"/>
          <w:szCs w:val="22"/>
        </w:rPr>
      </w:pPr>
    </w:p>
    <w:p w:rsidR="00101985" w:rsidRPr="00D61CCC" w:rsidRDefault="006E3953" w:rsidP="00D61CCC">
      <w:pPr>
        <w:spacing w:after="160" w:line="259" w:lineRule="auto"/>
        <w:jc w:val="both"/>
        <w:rPr>
          <w:rFonts w:eastAsiaTheme="minorHAnsi"/>
          <w:sz w:val="22"/>
          <w:szCs w:val="22"/>
        </w:rPr>
      </w:pPr>
      <w:r w:rsidRPr="00F1688E">
        <w:rPr>
          <w:rFonts w:eastAsiaTheme="minorHAnsi"/>
          <w:b/>
          <w:sz w:val="22"/>
          <w:szCs w:val="22"/>
        </w:rPr>
        <w:t>Напомена:</w:t>
      </w:r>
      <w:r w:rsidRPr="00F1688E">
        <w:rPr>
          <w:rFonts w:eastAsiaTheme="minorHAnsi"/>
          <w:sz w:val="22"/>
          <w:szCs w:val="22"/>
        </w:rPr>
        <w:t xml:space="preserve"> Издавач је израдио оквирне годишње и месечне планове пратећи препоруке Министарства просвете, науке и технолошког развоја  за планирање образовно-васпитног рада у складу са новим програмима наставе и учења. Наглашавамо да у препорукама дати обрасци нису прописани и обавезни већ само препоручени па они могу према потребама наставника изгледати и другачије. У истом документу се наводи да не постоји прописан образац за писане припреме наставника али се у њиховом креирању мора водити рачуна о реалном контексту у коме наставник ради, материјалним ресурсима и сл. с тим да се у првом и петом/другом и шестом разреду уместо задатака (образовних, васпитних и функционалних) дефинишу исходи часа/дана/недеље.</w:t>
      </w:r>
    </w:p>
    <w:p w:rsidR="00B71BBE" w:rsidRDefault="00B71BBE" w:rsidP="00500072">
      <w:pPr>
        <w:rPr>
          <w:b/>
          <w:sz w:val="20"/>
          <w:szCs w:val="20"/>
        </w:rPr>
      </w:pPr>
    </w:p>
    <w:p w:rsidR="00101985" w:rsidRDefault="00101985" w:rsidP="00500072">
      <w:pPr>
        <w:rPr>
          <w:b/>
          <w:sz w:val="20"/>
          <w:szCs w:val="20"/>
        </w:rPr>
      </w:pPr>
    </w:p>
    <w:p w:rsidR="00D61CCC" w:rsidRDefault="00D61CCC" w:rsidP="00500072">
      <w:pPr>
        <w:rPr>
          <w:b/>
          <w:sz w:val="20"/>
          <w:szCs w:val="20"/>
        </w:rPr>
      </w:pPr>
    </w:p>
    <w:p w:rsidR="00500072" w:rsidRPr="00927995" w:rsidRDefault="00927995" w:rsidP="00500072">
      <w:pPr>
        <w:rPr>
          <w:sz w:val="20"/>
          <w:szCs w:val="20"/>
          <w:lang w:val="sr-Cyrl-CS"/>
        </w:rPr>
      </w:pPr>
      <w:r w:rsidRPr="00927995">
        <w:rPr>
          <w:b/>
          <w:sz w:val="20"/>
          <w:szCs w:val="20"/>
        </w:rPr>
        <w:t>П</w:t>
      </w:r>
      <w:r w:rsidR="00500072" w:rsidRPr="00927995">
        <w:rPr>
          <w:b/>
          <w:sz w:val="20"/>
          <w:szCs w:val="20"/>
        </w:rPr>
        <w:t>реглед тема/комуникативних функција, исхода, наставних садржаја и оперативних задатака, броја часова по теми и укупно</w:t>
      </w:r>
    </w:p>
    <w:p w:rsidR="00186CC1" w:rsidRPr="00186CC1" w:rsidRDefault="00186CC1" w:rsidP="001F695D">
      <w:pPr>
        <w:jc w:val="both"/>
        <w:rPr>
          <w:sz w:val="20"/>
          <w:szCs w:val="20"/>
        </w:rPr>
      </w:pPr>
    </w:p>
    <w:tbl>
      <w:tblPr>
        <w:tblStyle w:val="TableGrid"/>
        <w:tblW w:w="14098" w:type="dxa"/>
        <w:tblInd w:w="-79" w:type="dxa"/>
        <w:tblLayout w:type="fixed"/>
        <w:tblLook w:val="01E0"/>
      </w:tblPr>
      <w:tblGrid>
        <w:gridCol w:w="2048"/>
        <w:gridCol w:w="5879"/>
        <w:gridCol w:w="4186"/>
        <w:gridCol w:w="661"/>
        <w:gridCol w:w="662"/>
        <w:gridCol w:w="662"/>
      </w:tblGrid>
      <w:tr w:rsidR="00212F84" w:rsidRPr="00986579" w:rsidTr="00772F21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Default="006A278B" w:rsidP="00C77D3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</w:t>
            </w:r>
            <w:r w:rsidR="00210EFD">
              <w:rPr>
                <w:b/>
                <w:sz w:val="20"/>
                <w:szCs w:val="20"/>
                <w:lang w:val="sr-Cyrl-CS"/>
              </w:rPr>
              <w:t>Р</w:t>
            </w:r>
            <w:r>
              <w:rPr>
                <w:b/>
                <w:sz w:val="20"/>
                <w:szCs w:val="20"/>
                <w:lang w:val="sr-Cyrl-CS"/>
              </w:rPr>
              <w:t>О</w:t>
            </w:r>
            <w:r w:rsidR="00210EFD">
              <w:rPr>
                <w:b/>
                <w:sz w:val="20"/>
                <w:szCs w:val="20"/>
                <w:lang w:val="sr-Cyrl-CS"/>
              </w:rPr>
              <w:t>Ј И НАЗИВ ТЕМЕ</w:t>
            </w:r>
            <w:r w:rsidR="00212F84" w:rsidRPr="00336AC0">
              <w:rPr>
                <w:b/>
                <w:sz w:val="20"/>
                <w:szCs w:val="20"/>
                <w:lang w:val="sr-Cyrl-CS"/>
              </w:rPr>
              <w:t>/ОБЛАСТ</w:t>
            </w:r>
            <w:r w:rsidR="00210EFD">
              <w:rPr>
                <w:b/>
                <w:sz w:val="20"/>
                <w:szCs w:val="20"/>
                <w:lang w:val="sr-Cyrl-CS"/>
              </w:rPr>
              <w:t>И</w:t>
            </w:r>
          </w:p>
          <w:p w:rsidR="00212F84" w:rsidRPr="00336AC0" w:rsidRDefault="00210EFD" w:rsidP="006A278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(Комуникат</w:t>
            </w:r>
            <w:r w:rsidR="006A278B">
              <w:rPr>
                <w:b/>
                <w:sz w:val="20"/>
                <w:szCs w:val="20"/>
                <w:lang w:val="sr-Cyrl-CS"/>
              </w:rPr>
              <w:t>и</w:t>
            </w:r>
            <w:r>
              <w:rPr>
                <w:b/>
                <w:sz w:val="20"/>
                <w:szCs w:val="20"/>
                <w:lang w:val="sr-Cyrl-CS"/>
              </w:rPr>
              <w:t>вне фун</w:t>
            </w:r>
            <w:r w:rsidR="006A278B">
              <w:rPr>
                <w:b/>
                <w:sz w:val="20"/>
                <w:szCs w:val="20"/>
                <w:lang w:val="sr-Cyrl-CS"/>
              </w:rPr>
              <w:t>к</w:t>
            </w:r>
            <w:r>
              <w:rPr>
                <w:b/>
                <w:sz w:val="20"/>
                <w:szCs w:val="20"/>
                <w:lang w:val="sr-Cyrl-CS"/>
              </w:rPr>
              <w:t>ције</w:t>
            </w:r>
            <w:r w:rsidR="00212F84">
              <w:rPr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Pr="00336AC0" w:rsidRDefault="00212F84" w:rsidP="00336AC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36AC0">
              <w:rPr>
                <w:b/>
                <w:sz w:val="20"/>
                <w:szCs w:val="20"/>
                <w:lang w:val="sr-Cyrl-CS"/>
              </w:rPr>
              <w:t>ИСХОДИ</w:t>
            </w:r>
          </w:p>
        </w:tc>
        <w:tc>
          <w:tcPr>
            <w:tcW w:w="41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Pr="00336AC0" w:rsidRDefault="00212F84" w:rsidP="00336AC0">
            <w:pPr>
              <w:jc w:val="center"/>
              <w:rPr>
                <w:b/>
                <w:sz w:val="20"/>
                <w:szCs w:val="20"/>
              </w:rPr>
            </w:pPr>
            <w:r w:rsidRPr="00336AC0">
              <w:rPr>
                <w:b/>
                <w:sz w:val="20"/>
                <w:szCs w:val="20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212F84" w:rsidRPr="00051DD3" w:rsidRDefault="003349C3" w:rsidP="003349C3">
            <w:pPr>
              <w:ind w:left="113" w:right="113"/>
              <w:rPr>
                <w:b/>
                <w:sz w:val="16"/>
                <w:szCs w:val="16"/>
              </w:rPr>
            </w:pPr>
            <w:r w:rsidRPr="00051DD3">
              <w:rPr>
                <w:b/>
                <w:sz w:val="16"/>
                <w:szCs w:val="16"/>
              </w:rPr>
              <w:t xml:space="preserve">Обрада 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212F84" w:rsidRPr="00051DD3" w:rsidRDefault="003349C3" w:rsidP="00051DD3">
            <w:pPr>
              <w:ind w:left="113" w:right="113"/>
              <w:rPr>
                <w:b/>
                <w:sz w:val="16"/>
                <w:szCs w:val="16"/>
              </w:rPr>
            </w:pPr>
            <w:r w:rsidRPr="00051DD3">
              <w:rPr>
                <w:b/>
                <w:sz w:val="16"/>
                <w:szCs w:val="16"/>
              </w:rPr>
              <w:t>Остали типови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212F84" w:rsidRPr="00051DD3" w:rsidRDefault="003349C3" w:rsidP="00051DD3">
            <w:pPr>
              <w:ind w:left="113" w:right="113"/>
              <w:rPr>
                <w:b/>
                <w:sz w:val="16"/>
                <w:szCs w:val="16"/>
              </w:rPr>
            </w:pPr>
            <w:r w:rsidRPr="00051DD3">
              <w:rPr>
                <w:b/>
                <w:sz w:val="16"/>
                <w:szCs w:val="16"/>
              </w:rPr>
              <w:t>Број часова по теми</w:t>
            </w:r>
          </w:p>
        </w:tc>
      </w:tr>
      <w:tr w:rsidR="00212F84" w:rsidRPr="00986579" w:rsidTr="00772F21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12F84" w:rsidRPr="00336AC0" w:rsidRDefault="00212F84" w:rsidP="00336AC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12F84" w:rsidRPr="00336AC0" w:rsidRDefault="00B73D0B" w:rsidP="00336AC0">
            <w:pPr>
              <w:rPr>
                <w:b/>
                <w:sz w:val="20"/>
                <w:szCs w:val="20"/>
                <w:lang w:val="sr-Cyrl-CS"/>
              </w:rPr>
            </w:pPr>
            <w:r w:rsidRPr="00336AC0">
              <w:rPr>
                <w:b/>
                <w:bCs/>
                <w:sz w:val="20"/>
                <w:szCs w:val="20"/>
                <w:lang w:val="hr-HR"/>
              </w:rPr>
              <w:t>По завршеној теми/об</w:t>
            </w:r>
            <w:r>
              <w:rPr>
                <w:b/>
                <w:bCs/>
                <w:sz w:val="20"/>
                <w:szCs w:val="20"/>
                <w:lang w:val="hr-HR"/>
              </w:rPr>
              <w:t xml:space="preserve">ласти ученици </w:t>
            </w:r>
            <w:r>
              <w:rPr>
                <w:b/>
                <w:bCs/>
                <w:sz w:val="20"/>
                <w:szCs w:val="20"/>
              </w:rPr>
              <w:t>су</w:t>
            </w:r>
            <w:r w:rsidRPr="00336AC0">
              <w:rPr>
                <w:b/>
                <w:bCs/>
                <w:sz w:val="20"/>
                <w:szCs w:val="20"/>
                <w:lang w:val="hr-HR"/>
              </w:rPr>
              <w:t xml:space="preserve"> у стању </w:t>
            </w:r>
            <w:r w:rsidRPr="00336AC0">
              <w:rPr>
                <w:b/>
                <w:bCs/>
                <w:sz w:val="20"/>
                <w:szCs w:val="20"/>
              </w:rPr>
              <w:t>да</w:t>
            </w:r>
            <w:r>
              <w:rPr>
                <w:b/>
                <w:bCs/>
                <w:sz w:val="20"/>
                <w:szCs w:val="20"/>
              </w:rPr>
              <w:t xml:space="preserve"> у усменој </w:t>
            </w:r>
            <w:r w:rsidR="0010693F">
              <w:rPr>
                <w:b/>
                <w:bCs/>
                <w:sz w:val="20"/>
                <w:szCs w:val="20"/>
              </w:rPr>
              <w:t xml:space="preserve">и писменој </w:t>
            </w:r>
            <w:r>
              <w:rPr>
                <w:b/>
                <w:bCs/>
                <w:sz w:val="20"/>
                <w:szCs w:val="20"/>
              </w:rPr>
              <w:t>комуникацији</w:t>
            </w:r>
            <w:r w:rsidRPr="00336AC0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12F84" w:rsidRPr="00336AC0" w:rsidRDefault="00B73D0B" w:rsidP="00336AC0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Ученици у усменој</w:t>
            </w:r>
            <w:r w:rsidR="003B6AA9">
              <w:rPr>
                <w:b/>
                <w:sz w:val="20"/>
                <w:szCs w:val="20"/>
              </w:rPr>
              <w:t xml:space="preserve"> и писменој</w:t>
            </w:r>
            <w:r>
              <w:rPr>
                <w:b/>
                <w:sz w:val="20"/>
                <w:szCs w:val="20"/>
              </w:rPr>
              <w:t xml:space="preserve">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12F84" w:rsidRPr="00336AC0" w:rsidRDefault="00212F84" w:rsidP="00212F84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Pr="00336AC0" w:rsidRDefault="00212F84" w:rsidP="00336AC0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Pr="00336AC0" w:rsidRDefault="00212F84" w:rsidP="00336AC0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</w:tc>
      </w:tr>
      <w:tr w:rsidR="00D44FFE" w:rsidRPr="00986579" w:rsidTr="00772F21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314B9" w:rsidRPr="00205DAC" w:rsidRDefault="00D314B9" w:rsidP="00D31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Family Life</w:t>
            </w:r>
          </w:p>
          <w:p w:rsidR="00D314B9" w:rsidRPr="000D72D5" w:rsidRDefault="00D314B9" w:rsidP="00D314B9">
            <w:pPr>
              <w:rPr>
                <w:b/>
                <w:sz w:val="20"/>
                <w:szCs w:val="20"/>
              </w:rPr>
            </w:pPr>
          </w:p>
          <w:p w:rsidR="00F606D9" w:rsidRPr="000D72D5" w:rsidRDefault="00F606D9" w:rsidP="00F6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Породица, Family life, тражење/</w:t>
            </w:r>
            <w:r w:rsidRPr="000D72D5">
              <w:rPr>
                <w:sz w:val="20"/>
                <w:szCs w:val="20"/>
              </w:rPr>
              <w:t xml:space="preserve"> давање информација о </w:t>
            </w:r>
            <w:r>
              <w:rPr>
                <w:sz w:val="20"/>
                <w:szCs w:val="20"/>
              </w:rPr>
              <w:t xml:space="preserve">себи и </w:t>
            </w:r>
            <w:r w:rsidRPr="000D72D5">
              <w:rPr>
                <w:sz w:val="20"/>
                <w:szCs w:val="20"/>
              </w:rPr>
              <w:t>другима</w:t>
            </w:r>
            <w:r>
              <w:rPr>
                <w:sz w:val="20"/>
                <w:szCs w:val="20"/>
              </w:rPr>
              <w:t xml:space="preserve"> у ширем друштвеном контексту</w:t>
            </w:r>
            <w:r w:rsidRPr="000D72D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представљање себе и других ;</w:t>
            </w:r>
          </w:p>
          <w:p w:rsidR="00F606D9" w:rsidRDefault="00F606D9" w:rsidP="00F606D9">
            <w:pPr>
              <w:rPr>
                <w:sz w:val="20"/>
                <w:szCs w:val="20"/>
              </w:rPr>
            </w:pPr>
            <w:r w:rsidRPr="000D72D5">
              <w:rPr>
                <w:sz w:val="20"/>
                <w:szCs w:val="20"/>
              </w:rPr>
              <w:t xml:space="preserve">описивање </w:t>
            </w:r>
            <w:r>
              <w:rPr>
                <w:sz w:val="20"/>
                <w:szCs w:val="20"/>
              </w:rPr>
              <w:t xml:space="preserve">живих бића, предмета и </w:t>
            </w:r>
            <w:r w:rsidRPr="000D72D5">
              <w:rPr>
                <w:sz w:val="20"/>
                <w:szCs w:val="20"/>
              </w:rPr>
              <w:t>места</w:t>
            </w:r>
            <w:r>
              <w:rPr>
                <w:sz w:val="20"/>
                <w:szCs w:val="20"/>
              </w:rPr>
              <w:t>; noun suffixes; Present Simple and Present Continuous ; разумевање говора и комуникативних ситуација; монолошко и дијалошко излагање;</w:t>
            </w:r>
          </w:p>
          <w:p w:rsidR="00F606D9" w:rsidRDefault="00F606D9" w:rsidP="00F606D9">
            <w:pPr>
              <w:pStyle w:val="Default"/>
            </w:pPr>
            <w:r>
              <w:rPr>
                <w:sz w:val="20"/>
                <w:szCs w:val="20"/>
              </w:rPr>
              <w:t>изговор; размена информација;ИКТ; неформални разговор; стандардне формуле писаног изражавања;</w:t>
            </w:r>
            <w:r>
              <w:rPr>
                <w:sz w:val="20"/>
                <w:szCs w:val="20"/>
                <w:lang/>
              </w:rPr>
              <w:t xml:space="preserve"> </w:t>
            </w:r>
          </w:p>
          <w:p w:rsidR="00F606D9" w:rsidRPr="003C2B7F" w:rsidRDefault="00F606D9" w:rsidP="00F606D9">
            <w:pPr>
              <w:rPr>
                <w:sz w:val="20"/>
                <w:szCs w:val="20"/>
                <w:lang/>
              </w:rPr>
            </w:pPr>
            <w:r w:rsidRPr="003C2B7F">
              <w:rPr>
                <w:sz w:val="20"/>
                <w:szCs w:val="20"/>
              </w:rPr>
              <w:t>Свакодневни живот (организација времена, послова, слободно време)</w:t>
            </w:r>
          </w:p>
          <w:p w:rsidR="00F606D9" w:rsidRPr="003C2B7F" w:rsidRDefault="00F606D9" w:rsidP="00F606D9">
            <w:pPr>
              <w:pStyle w:val="Default"/>
              <w:rPr>
                <w:color w:val="auto"/>
                <w:sz w:val="20"/>
                <w:szCs w:val="20"/>
              </w:rPr>
            </w:pPr>
            <w:r w:rsidRPr="003C2B7F">
              <w:rPr>
                <w:color w:val="auto"/>
                <w:sz w:val="20"/>
                <w:szCs w:val="20"/>
              </w:rPr>
              <w:t xml:space="preserve">Представљање себе и других </w:t>
            </w:r>
          </w:p>
          <w:p w:rsidR="00F606D9" w:rsidRPr="003C2B7F" w:rsidRDefault="00F606D9" w:rsidP="00F606D9">
            <w:pPr>
              <w:pStyle w:val="Default"/>
              <w:rPr>
                <w:color w:val="auto"/>
                <w:sz w:val="20"/>
                <w:szCs w:val="20"/>
              </w:rPr>
            </w:pPr>
            <w:r w:rsidRPr="003C2B7F">
              <w:rPr>
                <w:color w:val="auto"/>
                <w:sz w:val="20"/>
                <w:szCs w:val="20"/>
              </w:rPr>
              <w:t xml:space="preserve">Поздрављање (састајање, растанак; формално, неформално, регионално специфично) </w:t>
            </w:r>
          </w:p>
          <w:p w:rsidR="00D44FFE" w:rsidRPr="00C1556B" w:rsidRDefault="00F606D9" w:rsidP="00F606D9">
            <w:pPr>
              <w:rPr>
                <w:sz w:val="20"/>
                <w:szCs w:val="20"/>
                <w:highlight w:val="yellow"/>
              </w:rPr>
            </w:pPr>
            <w:r w:rsidRPr="003C2B7F">
              <w:rPr>
                <w:sz w:val="20"/>
                <w:szCs w:val="20"/>
              </w:rPr>
              <w:t>Идентификација и именовање особа, објеката, боја, бројева итд.</w:t>
            </w:r>
          </w:p>
        </w:tc>
        <w:tc>
          <w:tcPr>
            <w:tcW w:w="5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4007" w:rsidRPr="00374007" w:rsidRDefault="00374007" w:rsidP="00374007">
            <w:pPr>
              <w:pStyle w:val="Default"/>
              <w:rPr>
                <w:sz w:val="18"/>
                <w:szCs w:val="18"/>
              </w:rPr>
            </w:pPr>
            <w:r w:rsidRPr="00374007">
              <w:rPr>
                <w:sz w:val="18"/>
                <w:szCs w:val="18"/>
              </w:rPr>
              <w:t>- разуме и извршава упутства и налоге за различите активности у образовном контексту и у свакодневним (приватним и јавним) комуникативним ситуацијама</w:t>
            </w:r>
          </w:p>
          <w:p w:rsidR="00374007" w:rsidRPr="00374007" w:rsidRDefault="00374007" w:rsidP="00374007">
            <w:pPr>
              <w:pStyle w:val="Default"/>
              <w:rPr>
                <w:sz w:val="18"/>
                <w:szCs w:val="18"/>
              </w:rPr>
            </w:pPr>
            <w:r w:rsidRPr="00374007">
              <w:rPr>
                <w:sz w:val="18"/>
                <w:szCs w:val="18"/>
              </w:rPr>
              <w:t>- разуме општи саджај и најважније појединости краћих монолошких и дијалошких појединости о познатим и узрасно примереним темама, у којима се користи стандардни језик и разговетан изговор уз одговарајући број понављања или успоренији темпо говора;</w:t>
            </w:r>
          </w:p>
          <w:p w:rsidR="00374007" w:rsidRPr="00374007" w:rsidRDefault="00374007" w:rsidP="00374007">
            <w:pPr>
              <w:pStyle w:val="Default"/>
              <w:rPr>
                <w:sz w:val="18"/>
                <w:szCs w:val="18"/>
              </w:rPr>
            </w:pPr>
            <w:r w:rsidRPr="00374007">
              <w:rPr>
                <w:sz w:val="18"/>
                <w:szCs w:val="18"/>
              </w:rPr>
              <w:t>- разуме основне елементе садржаја (актере и њихове међусобне односе, околности радње, заплет и епилог...) у краћим медијски подржаним аудио и аудио-визуелним формама (исечци аудио књига дијалошког карактера, радио-драма и других радијских снимака, краћих филмова и серија; видео спотови, прилози са јутјуба, итд.) у којима се обрађују блиске, познате и узрасно примерене теме</w:t>
            </w:r>
          </w:p>
          <w:p w:rsidR="00374007" w:rsidRPr="00374007" w:rsidRDefault="00374007" w:rsidP="00374007">
            <w:pPr>
              <w:rPr>
                <w:sz w:val="18"/>
                <w:szCs w:val="18"/>
              </w:rPr>
            </w:pPr>
            <w:r w:rsidRPr="00374007">
              <w:rPr>
                <w:sz w:val="18"/>
                <w:szCs w:val="18"/>
              </w:rPr>
              <w:t>- разуме суштину размене информација саговорника који разговарају о блиским и познатим темама, уз евентуална понављања и појашњавања</w:t>
            </w:r>
          </w:p>
          <w:p w:rsidR="00374007" w:rsidRPr="00374007" w:rsidRDefault="00374007" w:rsidP="00374007">
            <w:pPr>
              <w:rPr>
                <w:sz w:val="18"/>
                <w:szCs w:val="18"/>
              </w:rPr>
            </w:pPr>
            <w:r w:rsidRPr="00374007">
              <w:rPr>
                <w:sz w:val="18"/>
                <w:szCs w:val="18"/>
              </w:rPr>
              <w:t>- разуме најопштији садржај излагања у којима се на узрасно примерен начин тематизују општа друштвена питања</w:t>
            </w:r>
          </w:p>
          <w:p w:rsidR="00374007" w:rsidRPr="00374007" w:rsidRDefault="00374007" w:rsidP="00374007">
            <w:pPr>
              <w:rPr>
                <w:sz w:val="18"/>
                <w:szCs w:val="18"/>
              </w:rPr>
            </w:pPr>
            <w:r w:rsidRPr="00374007">
              <w:rPr>
                <w:sz w:val="18"/>
                <w:szCs w:val="18"/>
              </w:rPr>
              <w:t>- разуме краће текстове о конкретним, блиским темама из свакодневног живота, као и о темама културног , наставног и образовног контекста</w:t>
            </w:r>
          </w:p>
          <w:p w:rsidR="00374007" w:rsidRPr="00374007" w:rsidRDefault="00374007" w:rsidP="00374007">
            <w:pPr>
              <w:rPr>
                <w:sz w:val="18"/>
                <w:szCs w:val="18"/>
              </w:rPr>
            </w:pPr>
            <w:r w:rsidRPr="00374007">
              <w:rPr>
                <w:sz w:val="18"/>
                <w:szCs w:val="18"/>
              </w:rPr>
              <w:t>- разуме једноставније описе догађаја, намера, осећања и интересовања из преписке коју добија (имејлови, поруке, писма)</w:t>
            </w:r>
          </w:p>
          <w:p w:rsidR="00374007" w:rsidRPr="00374007" w:rsidRDefault="00374007" w:rsidP="00374007">
            <w:pPr>
              <w:rPr>
                <w:sz w:val="18"/>
                <w:szCs w:val="18"/>
              </w:rPr>
            </w:pPr>
            <w:r w:rsidRPr="00374007">
              <w:rPr>
                <w:sz w:val="18"/>
                <w:szCs w:val="18"/>
              </w:rPr>
              <w:t>- разуме основну нит аргументације, чак и уколико не разуме све детаље текста</w:t>
            </w:r>
          </w:p>
          <w:p w:rsidR="00374007" w:rsidRPr="00374007" w:rsidRDefault="00374007" w:rsidP="00374007">
            <w:pPr>
              <w:rPr>
                <w:sz w:val="18"/>
                <w:szCs w:val="18"/>
              </w:rPr>
            </w:pPr>
            <w:r w:rsidRPr="00374007">
              <w:rPr>
                <w:sz w:val="18"/>
                <w:szCs w:val="18"/>
              </w:rPr>
              <w:t>- разуме краће текстове на блиске, познате и обрађиване друштвене теме, препознаје најважније ауторове ставове и закључке</w:t>
            </w:r>
          </w:p>
          <w:p w:rsidR="00374007" w:rsidRPr="00374007" w:rsidRDefault="00374007" w:rsidP="00374007">
            <w:pPr>
              <w:rPr>
                <w:sz w:val="18"/>
                <w:szCs w:val="18"/>
              </w:rPr>
            </w:pPr>
            <w:r w:rsidRPr="00374007">
              <w:rPr>
                <w:sz w:val="18"/>
                <w:szCs w:val="18"/>
              </w:rPr>
              <w:t>- користи релативно спонтано и самостално циљни језик као језик комуникације у учионици и са осталим ученицима</w:t>
            </w:r>
          </w:p>
          <w:p w:rsidR="00374007" w:rsidRPr="00374007" w:rsidRDefault="00374007" w:rsidP="00374007">
            <w:pPr>
              <w:rPr>
                <w:sz w:val="18"/>
                <w:szCs w:val="18"/>
              </w:rPr>
            </w:pPr>
            <w:r w:rsidRPr="00374007">
              <w:rPr>
                <w:sz w:val="18"/>
                <w:szCs w:val="18"/>
              </w:rPr>
              <w:t>- саопштава и интерпретира најважније информације садржаја писаних, илустрованих и усмених текстова на теме предвиђене наставним програмом, користећи познате језичке елементе</w:t>
            </w:r>
          </w:p>
          <w:p w:rsidR="00BD0E7E" w:rsidRPr="00374007" w:rsidRDefault="00374007" w:rsidP="00374007">
            <w:pPr>
              <w:rPr>
                <w:sz w:val="18"/>
                <w:szCs w:val="18"/>
                <w:lang w:val="sr-Cyrl-CS"/>
              </w:rPr>
            </w:pPr>
            <w:r w:rsidRPr="00374007">
              <w:rPr>
                <w:sz w:val="18"/>
                <w:szCs w:val="18"/>
              </w:rPr>
              <w:t>- износи своје мишљење, изражава и образлаже ставове и реагује на мишљење и ставове других (допадање/недопадање, итд.), користећи познате и једноставне језичке елементе</w:t>
            </w:r>
            <w:r w:rsidRPr="00374007">
              <w:rPr>
                <w:sz w:val="18"/>
                <w:szCs w:val="18"/>
                <w:lang w:val="sr-Cyrl-CS"/>
              </w:rPr>
              <w:t xml:space="preserve"> </w:t>
            </w:r>
          </w:p>
          <w:p w:rsidR="00D44FFE" w:rsidRPr="00920316" w:rsidRDefault="00D44FFE" w:rsidP="00110ACE">
            <w:pPr>
              <w:rPr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A7B" w:rsidRDefault="00037A7B" w:rsidP="00A31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Породица, чланови породице: wife, husband, son, daughter, cousin, brother-in-law, nephew...</w:t>
            </w:r>
          </w:p>
          <w:p w:rsidR="000C68D2" w:rsidRPr="00B746BC" w:rsidRDefault="00B746BC" w:rsidP="00A31BC5">
            <w:pPr>
              <w:rPr>
                <w:b/>
                <w:i/>
                <w:sz w:val="20"/>
                <w:szCs w:val="20"/>
              </w:rPr>
            </w:pPr>
            <w:r w:rsidRPr="00B746BC">
              <w:rPr>
                <w:b/>
                <w:i/>
                <w:sz w:val="20"/>
                <w:szCs w:val="20"/>
              </w:rPr>
              <w:t>Present Simple vs. Present Continuous</w:t>
            </w:r>
          </w:p>
          <w:p w:rsidR="00B746BC" w:rsidRDefault="00B746BC" w:rsidP="00A31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Everyday activities, jobs around house (clean the bathroom, cook, do the washing, lay the table, take the rubbish out, wash the dishes) </w:t>
            </w:r>
          </w:p>
          <w:p w:rsidR="00B746BC" w:rsidRPr="00B746BC" w:rsidRDefault="00EE1FD4" w:rsidP="00B746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Језичке структуре и изрази </w:t>
            </w:r>
            <w:r w:rsidR="00B746BC" w:rsidRPr="00B746BC">
              <w:rPr>
                <w:i/>
                <w:sz w:val="20"/>
                <w:szCs w:val="20"/>
              </w:rPr>
              <w:t>How often do you clean the kitchen? Who usually does this in your house?</w:t>
            </w:r>
          </w:p>
          <w:p w:rsidR="0021226F" w:rsidRDefault="0021226F" w:rsidP="00A31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Слушање и читање текстова који се односе на иницирање комуникације; усмено и писмено давање информација о себи и другима.</w:t>
            </w:r>
            <w:r w:rsidR="00B746BC">
              <w:rPr>
                <w:sz w:val="20"/>
                <w:szCs w:val="20"/>
              </w:rPr>
              <w:t xml:space="preserve"> </w:t>
            </w:r>
          </w:p>
          <w:p w:rsidR="00B746BC" w:rsidRDefault="00B746BC" w:rsidP="00A31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for personal information</w:t>
            </w:r>
          </w:p>
          <w:p w:rsidR="00B746BC" w:rsidRDefault="00105199" w:rsidP="00A31B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Hi! </w:t>
            </w:r>
            <w:r w:rsidR="0021226F">
              <w:rPr>
                <w:i/>
                <w:sz w:val="20"/>
                <w:szCs w:val="20"/>
              </w:rPr>
              <w:t xml:space="preserve">Hello! I’m </w:t>
            </w:r>
            <w:r w:rsidR="00B746BC">
              <w:rPr>
                <w:i/>
                <w:sz w:val="20"/>
                <w:szCs w:val="20"/>
              </w:rPr>
              <w:t>Isabel.</w:t>
            </w:r>
            <w:r w:rsidR="0021226F">
              <w:rPr>
                <w:i/>
                <w:sz w:val="20"/>
                <w:szCs w:val="20"/>
              </w:rPr>
              <w:t xml:space="preserve"> </w:t>
            </w:r>
            <w:r w:rsidR="00B746BC">
              <w:rPr>
                <w:i/>
                <w:sz w:val="20"/>
                <w:szCs w:val="20"/>
              </w:rPr>
              <w:t xml:space="preserve">I’m from Alicante in Spain. I’m from quite a big family. I’ve got two </w:t>
            </w:r>
            <w:r w:rsidR="004B4B0A">
              <w:rPr>
                <w:i/>
                <w:sz w:val="20"/>
                <w:szCs w:val="20"/>
              </w:rPr>
              <w:t>brother</w:t>
            </w:r>
            <w:r w:rsidR="00B746BC">
              <w:rPr>
                <w:i/>
                <w:sz w:val="20"/>
                <w:szCs w:val="20"/>
              </w:rPr>
              <w:t>s and a sister</w:t>
            </w:r>
            <w:r w:rsidR="00B735AD" w:rsidRPr="00B735AD">
              <w:rPr>
                <w:i/>
                <w:sz w:val="20"/>
                <w:szCs w:val="20"/>
              </w:rPr>
              <w:t>.</w:t>
            </w:r>
            <w:r w:rsidR="004B4B0A">
              <w:rPr>
                <w:i/>
                <w:sz w:val="20"/>
                <w:szCs w:val="20"/>
              </w:rPr>
              <w:t xml:space="preserve"> </w:t>
            </w:r>
          </w:p>
          <w:p w:rsidR="004B4B0A" w:rsidRDefault="00B746BC" w:rsidP="00A31B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I’m from Dublin. I’ve got two sister and two pe</w:t>
            </w:r>
            <w:r w:rsidR="00AC0451">
              <w:rPr>
                <w:i/>
                <w:sz w:val="20"/>
                <w:szCs w:val="20"/>
              </w:rPr>
              <w:t xml:space="preserve">ts: </w:t>
            </w:r>
            <w:r>
              <w:rPr>
                <w:i/>
                <w:sz w:val="20"/>
                <w:szCs w:val="20"/>
              </w:rPr>
              <w:t xml:space="preserve">a cat and a dog! </w:t>
            </w:r>
            <w:r w:rsidR="007A320F">
              <w:rPr>
                <w:i/>
                <w:sz w:val="20"/>
                <w:szCs w:val="20"/>
              </w:rPr>
              <w:t>Family members – mother, father, son, daughter…</w:t>
            </w:r>
            <w:r w:rsidR="00B735AD">
              <w:rPr>
                <w:i/>
                <w:sz w:val="20"/>
                <w:szCs w:val="20"/>
              </w:rPr>
              <w:t xml:space="preserve"> </w:t>
            </w:r>
          </w:p>
          <w:p w:rsidR="00A058DC" w:rsidRPr="00A058DC" w:rsidRDefault="00A058DC" w:rsidP="00A31BC5">
            <w:pPr>
              <w:rPr>
                <w:b/>
                <w:sz w:val="20"/>
                <w:szCs w:val="20"/>
              </w:rPr>
            </w:pPr>
            <w:r w:rsidRPr="00A058DC">
              <w:rPr>
                <w:b/>
                <w:i/>
                <w:sz w:val="20"/>
                <w:szCs w:val="20"/>
              </w:rPr>
              <w:t>Life Skills: Contributing to Family Life</w:t>
            </w:r>
          </w:p>
          <w:p w:rsidR="00B746BC" w:rsidRPr="00EE1FD4" w:rsidRDefault="00B746BC" w:rsidP="00B74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Слушање и читање </w:t>
            </w:r>
            <w:r w:rsidR="00BB14EC">
              <w:rPr>
                <w:sz w:val="20"/>
                <w:szCs w:val="20"/>
              </w:rPr>
              <w:t xml:space="preserve"> текстова у вези са хронолошким временом; усмено и писано тражење и давање информација о времену дешавања неке активности; </w:t>
            </w:r>
            <w:r>
              <w:rPr>
                <w:i/>
                <w:sz w:val="20"/>
                <w:szCs w:val="20"/>
              </w:rPr>
              <w:t>Ages and stages of life</w:t>
            </w:r>
          </w:p>
          <w:p w:rsidR="00616DD1" w:rsidRPr="00616DD1" w:rsidRDefault="00616DD1" w:rsidP="007A32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Члан – употреба одређеног и нодређеног члана. Изостављање члана. (Articles a/an, the).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FFE" w:rsidRPr="00785BB7" w:rsidRDefault="009B4DBA" w:rsidP="00D44FF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FFE" w:rsidRPr="0046422A" w:rsidRDefault="0046422A" w:rsidP="00D44FF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FFE" w:rsidRPr="00785BB7" w:rsidRDefault="009B4DBA" w:rsidP="00D44FF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</w:tbl>
    <w:p w:rsidR="009540BB" w:rsidRDefault="009540BB"/>
    <w:tbl>
      <w:tblPr>
        <w:tblStyle w:val="TableGrid"/>
        <w:tblW w:w="14098" w:type="dxa"/>
        <w:tblInd w:w="-79" w:type="dxa"/>
        <w:tblLayout w:type="fixed"/>
        <w:tblLook w:val="01E0"/>
      </w:tblPr>
      <w:tblGrid>
        <w:gridCol w:w="2048"/>
        <w:gridCol w:w="5879"/>
        <w:gridCol w:w="4186"/>
        <w:gridCol w:w="661"/>
        <w:gridCol w:w="662"/>
        <w:gridCol w:w="662"/>
      </w:tblGrid>
      <w:tr w:rsidR="000D72D5" w:rsidRPr="00986579" w:rsidTr="00772F21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314B9" w:rsidRPr="00AF1F15" w:rsidRDefault="00D314B9" w:rsidP="00D31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 Who did it?</w:t>
            </w:r>
          </w:p>
          <w:p w:rsidR="005A5CAF" w:rsidRDefault="005A5CAF" w:rsidP="00D314B9">
            <w:pPr>
              <w:rPr>
                <w:b/>
                <w:sz w:val="20"/>
                <w:szCs w:val="20"/>
              </w:rPr>
            </w:pPr>
          </w:p>
          <w:p w:rsidR="00440D70" w:rsidRDefault="00440D70" w:rsidP="00440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Crimes and criminals, Past Simple Tense; слободно време и активности ; </w:t>
            </w:r>
            <w:r w:rsidRPr="000D72D5">
              <w:rPr>
                <w:sz w:val="20"/>
                <w:szCs w:val="20"/>
              </w:rPr>
              <w:t xml:space="preserve">давање информација о </w:t>
            </w:r>
            <w:r>
              <w:rPr>
                <w:sz w:val="20"/>
                <w:szCs w:val="20"/>
              </w:rPr>
              <w:t xml:space="preserve">себи и </w:t>
            </w:r>
            <w:r w:rsidRPr="000D72D5">
              <w:rPr>
                <w:sz w:val="20"/>
                <w:szCs w:val="20"/>
              </w:rPr>
              <w:t>другима</w:t>
            </w:r>
            <w:r>
              <w:rPr>
                <w:sz w:val="20"/>
                <w:szCs w:val="20"/>
              </w:rPr>
              <w:t xml:space="preserve"> у ширем друштвеном контексту</w:t>
            </w:r>
            <w:r w:rsidRPr="000D72D5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описивање догађаја и способности у садашњости; тренутних и сталних/уобичајених догађаја/активности;</w:t>
            </w:r>
          </w:p>
          <w:p w:rsidR="00440D70" w:rsidRDefault="00440D70" w:rsidP="00440D70">
            <w:pPr>
              <w:pStyle w:val="Default"/>
            </w:pPr>
            <w:r>
              <w:rPr>
                <w:sz w:val="20"/>
                <w:szCs w:val="20"/>
              </w:rPr>
              <w:t xml:space="preserve">описивање простора и места у граду; </w:t>
            </w:r>
          </w:p>
          <w:p w:rsidR="00440D70" w:rsidRDefault="00440D70" w:rsidP="00440D70">
            <w:pPr>
              <w:rPr>
                <w:sz w:val="20"/>
                <w:szCs w:val="20"/>
              </w:rPr>
            </w:pPr>
            <w:r w:rsidRPr="0016597B">
              <w:rPr>
                <w:sz w:val="20"/>
                <w:szCs w:val="20"/>
              </w:rPr>
              <w:t>Изражавање извињења</w:t>
            </w:r>
            <w:r>
              <w:rPr>
                <w:sz w:val="23"/>
                <w:szCs w:val="23"/>
                <w:lang/>
              </w:rPr>
              <w:t xml:space="preserve">; </w:t>
            </w: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440D70" w:rsidRPr="00D74EE1" w:rsidRDefault="00440D70" w:rsidP="00440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изговор; размена информација;ИКТ; неформални разговор; стандардне формуле писаног изражавања;</w:t>
            </w:r>
          </w:p>
          <w:p w:rsidR="00440D70" w:rsidRPr="00F82B16" w:rsidRDefault="00440D70" w:rsidP="00440D70">
            <w:pPr>
              <w:pStyle w:val="Default"/>
              <w:rPr>
                <w:color w:val="auto"/>
                <w:sz w:val="20"/>
                <w:szCs w:val="20"/>
              </w:rPr>
            </w:pPr>
            <w:r w:rsidRPr="00F82B16">
              <w:rPr>
                <w:color w:val="auto"/>
                <w:sz w:val="20"/>
                <w:szCs w:val="20"/>
              </w:rPr>
              <w:t xml:space="preserve">Давање и тражење информација и обавештења </w:t>
            </w:r>
          </w:p>
          <w:p w:rsidR="00440D70" w:rsidRPr="00F82B16" w:rsidRDefault="00440D70" w:rsidP="00440D70">
            <w:pPr>
              <w:pStyle w:val="Default"/>
              <w:rPr>
                <w:color w:val="auto"/>
                <w:sz w:val="20"/>
                <w:szCs w:val="20"/>
              </w:rPr>
            </w:pPr>
            <w:r w:rsidRPr="00F82B16">
              <w:rPr>
                <w:color w:val="auto"/>
                <w:sz w:val="20"/>
                <w:szCs w:val="20"/>
              </w:rPr>
              <w:t xml:space="preserve">Описивање и упоређивање лица и предмета </w:t>
            </w:r>
          </w:p>
          <w:p w:rsidR="00440D70" w:rsidRPr="00F82B16" w:rsidRDefault="00440D70" w:rsidP="00440D70">
            <w:pPr>
              <w:rPr>
                <w:sz w:val="20"/>
                <w:szCs w:val="20"/>
              </w:rPr>
            </w:pPr>
            <w:r w:rsidRPr="00F82B16">
              <w:rPr>
                <w:sz w:val="20"/>
                <w:szCs w:val="20"/>
              </w:rPr>
              <w:t>Изрицање забране и реаговање на забрану</w:t>
            </w:r>
            <w:r w:rsidR="00382BC8">
              <w:rPr>
                <w:sz w:val="20"/>
                <w:szCs w:val="20"/>
              </w:rPr>
              <w:t>;</w:t>
            </w:r>
          </w:p>
          <w:p w:rsidR="005A7A79" w:rsidRDefault="005A7A79" w:rsidP="005A7A79">
            <w:pPr>
              <w:rPr>
                <w:sz w:val="20"/>
                <w:szCs w:val="20"/>
              </w:rPr>
            </w:pPr>
          </w:p>
          <w:p w:rsidR="000D72D5" w:rsidRPr="000D72D5" w:rsidRDefault="000D72D5" w:rsidP="001D7030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74007" w:rsidRPr="00942512" w:rsidRDefault="00374007" w:rsidP="00374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општи садржај и допунске информације из обавештења или упозорења на јавним местима</w:t>
            </w:r>
          </w:p>
          <w:p w:rsidR="00374007" w:rsidRDefault="00374007" w:rsidP="00374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резимира прочитани/преслушани текст о блиским, познатим и обрађиваним друштвеним темама користећи једноставна језичка средства</w:t>
            </w:r>
          </w:p>
          <w:p w:rsidR="00374007" w:rsidRPr="00A004D8" w:rsidRDefault="00374007" w:rsidP="00374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описује особе и догађаје поштујући правила кохерентности користећи фреквентне речи и изразе</w:t>
            </w:r>
          </w:p>
          <w:p w:rsidR="00374007" w:rsidRDefault="00374007" w:rsidP="00374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пише о властитом искуству описујући своје утиске и осећања, износећи мишљења, планове и очекивања, једноставним језичким средствима</w:t>
            </w:r>
          </w:p>
          <w:p w:rsidR="00374007" w:rsidRDefault="00374007" w:rsidP="00374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користи савремене видове комуникације у откривању земље/земаља чији језик учи</w:t>
            </w:r>
          </w:p>
          <w:p w:rsidR="00374007" w:rsidRPr="007F63E3" w:rsidRDefault="00374007" w:rsidP="00374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преноси суштину и најважније појединисти поруке са матерњег на страни језик/са страног на матерњи, додајући по потреби, једноставнија објашњења и обавештења, писмено и усмено</w:t>
            </w:r>
          </w:p>
          <w:p w:rsidR="00374007" w:rsidRPr="00144CDC" w:rsidRDefault="00374007" w:rsidP="00374007">
            <w:pPr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374007" w:rsidRPr="00144CDC" w:rsidRDefault="00374007" w:rsidP="00374007">
            <w:pPr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-пише белешке, поруке и лична писма да би тражио или пренео релевантне инфрмације</w:t>
            </w:r>
          </w:p>
          <w:p w:rsidR="00374007" w:rsidRPr="00144CDC" w:rsidRDefault="00374007" w:rsidP="00374007">
            <w:pPr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-пише електронске поруке, SMS поруке, учествује у дискусијама на блогу</w:t>
            </w:r>
          </w:p>
          <w:p w:rsidR="00374007" w:rsidRPr="00144CDC" w:rsidRDefault="00374007" w:rsidP="00374007">
            <w:pPr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374007" w:rsidRPr="00144CDC" w:rsidRDefault="00374007" w:rsidP="00374007">
            <w:pPr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374007" w:rsidRDefault="00374007" w:rsidP="00374007">
            <w:pPr>
              <w:rPr>
                <w:sz w:val="18"/>
                <w:szCs w:val="18"/>
              </w:rPr>
            </w:pPr>
            <w:r w:rsidRPr="00EA253B">
              <w:rPr>
                <w:sz w:val="18"/>
                <w:szCs w:val="18"/>
              </w:rPr>
              <w:t xml:space="preserve">- у писаном облику </w:t>
            </w:r>
            <w:r>
              <w:rPr>
                <w:sz w:val="18"/>
                <w:szCs w:val="18"/>
              </w:rPr>
              <w:t>резимира на структурисан начин садржај крааћег текста, аудио или визеуленог записа и краће интеракције</w:t>
            </w:r>
          </w:p>
          <w:p w:rsidR="00374007" w:rsidRDefault="00374007" w:rsidP="00374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 усменом облику преноси садржај писаног или усменог текста, прилагођавајући га исказаним или претпостављеним потребама саговорника;</w:t>
            </w:r>
          </w:p>
          <w:p w:rsidR="005D4465" w:rsidRPr="00B2361E" w:rsidRDefault="005D4465" w:rsidP="00644280">
            <w:pPr>
              <w:rPr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41C92" w:rsidRPr="00130660" w:rsidRDefault="00920316" w:rsidP="0013066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Изразе и речи које се однос</w:t>
            </w:r>
            <w:r w:rsidR="00150148">
              <w:rPr>
                <w:sz w:val="20"/>
                <w:szCs w:val="20"/>
              </w:rPr>
              <w:t xml:space="preserve">е на </w:t>
            </w:r>
            <w:r w:rsidR="005A5CAF">
              <w:rPr>
                <w:i/>
                <w:sz w:val="20"/>
                <w:szCs w:val="20"/>
              </w:rPr>
              <w:t>Crime and criminals (burglary, fraud, mugging, robbery, theft, shoplifting</w:t>
            </w:r>
            <w:r w:rsidR="00130660">
              <w:rPr>
                <w:i/>
                <w:sz w:val="20"/>
                <w:szCs w:val="20"/>
              </w:rPr>
              <w:t>…)</w:t>
            </w:r>
          </w:p>
          <w:p w:rsidR="00752665" w:rsidRDefault="005A5CAF" w:rsidP="00B35675">
            <w:pPr>
              <w:rPr>
                <w:sz w:val="20"/>
                <w:szCs w:val="20"/>
              </w:rPr>
            </w:pPr>
            <w:r w:rsidRPr="005A5CAF">
              <w:rPr>
                <w:sz w:val="20"/>
                <w:szCs w:val="20"/>
              </w:rPr>
              <w:t>Detective work (accuse a suspect, charge a suspect, arrest a suspect, question a suspect, collect evidence, investigate a case, prove something)</w:t>
            </w:r>
          </w:p>
          <w:p w:rsidR="00F12FA2" w:rsidRPr="00F12FA2" w:rsidRDefault="00F12FA2" w:rsidP="00B35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Phrasal verbs connected with investigating and finding</w:t>
            </w:r>
          </w:p>
          <w:p w:rsidR="00962474" w:rsidRPr="00F12FA2" w:rsidRDefault="00F12FA2" w:rsidP="00B3567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Past Simple Tense правилних и неправилних глагола.</w:t>
            </w:r>
          </w:p>
          <w:p w:rsidR="004B4B0A" w:rsidRPr="00F12FA2" w:rsidRDefault="00F12FA2" w:rsidP="007E6881">
            <w:pPr>
              <w:rPr>
                <w:sz w:val="20"/>
                <w:szCs w:val="20"/>
              </w:rPr>
            </w:pPr>
            <w:r w:rsidRPr="00F12FA2">
              <w:rPr>
                <w:b/>
                <w:i/>
                <w:sz w:val="20"/>
                <w:szCs w:val="20"/>
              </w:rPr>
              <w:t>Past Continuous Tense</w:t>
            </w:r>
            <w:r>
              <w:rPr>
                <w:sz w:val="20"/>
                <w:szCs w:val="20"/>
              </w:rPr>
              <w:t xml:space="preserve"> формирање и правила употребе. </w:t>
            </w:r>
          </w:p>
          <w:p w:rsidR="004B4B0A" w:rsidRDefault="00F12FA2" w:rsidP="007E6881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Apologising </w:t>
            </w:r>
            <w:r w:rsidR="00BD3531">
              <w:rPr>
                <w:b/>
                <w:i/>
                <w:sz w:val="20"/>
                <w:szCs w:val="20"/>
              </w:rPr>
              <w:t xml:space="preserve">– </w:t>
            </w:r>
            <w:r w:rsidR="00BD3531">
              <w:rPr>
                <w:i/>
                <w:sz w:val="20"/>
                <w:szCs w:val="20"/>
              </w:rPr>
              <w:t>making apologies, responding apologies…</w:t>
            </w:r>
          </w:p>
          <w:p w:rsidR="00BD3531" w:rsidRDefault="00BD3531" w:rsidP="007E6881">
            <w:pPr>
              <w:rPr>
                <w:sz w:val="20"/>
                <w:szCs w:val="20"/>
              </w:rPr>
            </w:pPr>
            <w:r w:rsidRPr="00BD3531">
              <w:rPr>
                <w:sz w:val="20"/>
                <w:szCs w:val="20"/>
              </w:rPr>
              <w:t>Писање блога</w:t>
            </w:r>
          </w:p>
          <w:p w:rsidR="007F7ECF" w:rsidRDefault="004E263B" w:rsidP="007E6881">
            <w:pPr>
              <w:rPr>
                <w:b/>
                <w:sz w:val="20"/>
                <w:szCs w:val="20"/>
              </w:rPr>
            </w:pPr>
            <w:r w:rsidRPr="004E263B">
              <w:rPr>
                <w:b/>
                <w:sz w:val="20"/>
                <w:szCs w:val="20"/>
              </w:rPr>
              <w:t>Life Skills: Thinking about Right&amp;Wrong</w:t>
            </w:r>
          </w:p>
          <w:p w:rsidR="004E263B" w:rsidRPr="004E263B" w:rsidRDefault="004E263B" w:rsidP="007E6881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D72D5" w:rsidRPr="00BF33D0" w:rsidRDefault="009B4DBA" w:rsidP="000D7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D72D5" w:rsidRPr="00BF33D0" w:rsidRDefault="00371560" w:rsidP="000D7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D72D5" w:rsidRPr="00BF33D0" w:rsidRDefault="009B4DBA" w:rsidP="000D7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</w:tbl>
    <w:p w:rsidR="00A53347" w:rsidRDefault="00A53347"/>
    <w:tbl>
      <w:tblPr>
        <w:tblStyle w:val="TableGrid"/>
        <w:tblW w:w="14098" w:type="dxa"/>
        <w:tblInd w:w="-79" w:type="dxa"/>
        <w:tblLayout w:type="fixed"/>
        <w:tblLook w:val="01E0"/>
      </w:tblPr>
      <w:tblGrid>
        <w:gridCol w:w="2048"/>
        <w:gridCol w:w="5879"/>
        <w:gridCol w:w="4186"/>
        <w:gridCol w:w="661"/>
        <w:gridCol w:w="662"/>
        <w:gridCol w:w="662"/>
      </w:tblGrid>
      <w:tr w:rsidR="006C2C38" w:rsidRPr="00986579" w:rsidTr="00772F21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314B9" w:rsidRPr="00800AAB" w:rsidRDefault="00D314B9" w:rsidP="00D31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 Universal language</w:t>
            </w:r>
          </w:p>
          <w:p w:rsidR="00D314B9" w:rsidRDefault="00D314B9" w:rsidP="00D314B9">
            <w:pPr>
              <w:rPr>
                <w:sz w:val="20"/>
                <w:szCs w:val="20"/>
              </w:rPr>
            </w:pPr>
          </w:p>
          <w:p w:rsidR="00382BC8" w:rsidRPr="0041428D" w:rsidRDefault="00382BC8" w:rsidP="00382BC8">
            <w:pPr>
              <w:rPr>
                <w:sz w:val="20"/>
                <w:szCs w:val="20"/>
              </w:rPr>
            </w:pPr>
            <w:r w:rsidRPr="001D7030">
              <w:rPr>
                <w:sz w:val="20"/>
                <w:szCs w:val="20"/>
              </w:rPr>
              <w:t>Описивање</w:t>
            </w:r>
            <w:r>
              <w:rPr>
                <w:sz w:val="20"/>
                <w:szCs w:val="20"/>
              </w:rPr>
              <w:t xml:space="preserve"> карактеристика живих бића, предмета, појава и места; </w:t>
            </w:r>
            <w:r w:rsidRPr="001D70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државе, националности и језици;Public speaking;</w:t>
            </w:r>
          </w:p>
          <w:p w:rsidR="00382BC8" w:rsidRDefault="00382BC8" w:rsidP="0038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382BC8" w:rsidRDefault="00382BC8" w:rsidP="00382BC8">
            <w:pPr>
              <w:pStyle w:val="Default"/>
            </w:pPr>
            <w:r>
              <w:rPr>
                <w:sz w:val="20"/>
                <w:szCs w:val="20"/>
              </w:rPr>
              <w:t>изговор; размена информација;ИКТ; неформални разговор; стандардне формуле писаног изражавања;</w:t>
            </w:r>
            <w:r>
              <w:rPr>
                <w:sz w:val="20"/>
                <w:szCs w:val="20"/>
                <w:lang/>
              </w:rPr>
              <w:t xml:space="preserve"> </w:t>
            </w:r>
          </w:p>
          <w:p w:rsidR="00382BC8" w:rsidRPr="0059413E" w:rsidRDefault="00382BC8" w:rsidP="00382BC8">
            <w:pPr>
              <w:pStyle w:val="Default"/>
              <w:rPr>
                <w:sz w:val="20"/>
                <w:szCs w:val="20"/>
                <w:lang/>
              </w:rPr>
            </w:pPr>
            <w:r w:rsidRPr="008B3B91">
              <w:rPr>
                <w:color w:val="auto"/>
                <w:sz w:val="20"/>
                <w:szCs w:val="20"/>
              </w:rPr>
              <w:t>Познати градови и њихове знаменитости, региони и земље у којима се говори циљни језик</w:t>
            </w:r>
            <w:r>
              <w:rPr>
                <w:color w:val="auto"/>
                <w:sz w:val="20"/>
                <w:szCs w:val="20"/>
                <w:lang/>
              </w:rPr>
              <w:t>;</w:t>
            </w:r>
          </w:p>
          <w:p w:rsidR="00382BC8" w:rsidRPr="00646C87" w:rsidRDefault="00382BC8" w:rsidP="00382BC8">
            <w:pPr>
              <w:pStyle w:val="Default"/>
              <w:rPr>
                <w:color w:val="auto"/>
                <w:sz w:val="20"/>
                <w:szCs w:val="20"/>
              </w:rPr>
            </w:pPr>
            <w:r w:rsidRPr="00646C87">
              <w:rPr>
                <w:color w:val="auto"/>
                <w:sz w:val="20"/>
                <w:szCs w:val="20"/>
              </w:rPr>
              <w:t xml:space="preserve">Поздрављање (састајање, растанак; формално, неформално, регионално специфично) </w:t>
            </w:r>
          </w:p>
          <w:p w:rsidR="00382BC8" w:rsidRPr="00646C87" w:rsidRDefault="00382BC8" w:rsidP="00382BC8">
            <w:pPr>
              <w:pStyle w:val="Default"/>
              <w:rPr>
                <w:color w:val="auto"/>
                <w:sz w:val="20"/>
                <w:szCs w:val="20"/>
              </w:rPr>
            </w:pPr>
            <w:r w:rsidRPr="00646C87">
              <w:rPr>
                <w:color w:val="auto"/>
                <w:sz w:val="20"/>
                <w:szCs w:val="20"/>
              </w:rPr>
              <w:t xml:space="preserve">Идентификација и именовање особа, објеката, боја, бројева итд. </w:t>
            </w:r>
          </w:p>
          <w:p w:rsidR="00382BC8" w:rsidRDefault="00382BC8" w:rsidP="00382BC8">
            <w:pPr>
              <w:pStyle w:val="Default"/>
            </w:pPr>
            <w:r w:rsidRPr="00646C87">
              <w:rPr>
                <w:color w:val="auto"/>
                <w:sz w:val="20"/>
                <w:szCs w:val="20"/>
              </w:rPr>
              <w:t>Давање једноставних упутстава и команди</w:t>
            </w:r>
            <w:r>
              <w:rPr>
                <w:sz w:val="20"/>
                <w:szCs w:val="20"/>
                <w:lang/>
              </w:rPr>
              <w:t xml:space="preserve">; </w:t>
            </w:r>
          </w:p>
          <w:p w:rsidR="00C3081A" w:rsidRPr="00C3081A" w:rsidRDefault="00382BC8" w:rsidP="00382BC8">
            <w:pPr>
              <w:rPr>
                <w:sz w:val="20"/>
                <w:szCs w:val="20"/>
              </w:rPr>
            </w:pPr>
            <w:r w:rsidRPr="00CC1C22">
              <w:rPr>
                <w:sz w:val="20"/>
                <w:szCs w:val="20"/>
              </w:rPr>
              <w:t>Давање и тражење информација и обавештења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57FD" w:rsidRDefault="00FE57FD" w:rsidP="00FE57FD">
            <w:pPr>
              <w:pStyle w:val="Default"/>
              <w:rPr>
                <w:sz w:val="18"/>
                <w:szCs w:val="18"/>
              </w:rPr>
            </w:pPr>
            <w:r>
              <w:t xml:space="preserve">- </w:t>
            </w:r>
            <w:r>
              <w:rPr>
                <w:sz w:val="18"/>
                <w:szCs w:val="18"/>
              </w:rPr>
              <w:t>разуме и извршава упутства и налоге за различите активности у образовном контексту и у свакодневним (приватним и јавним) комуникативним ситуацијама</w:t>
            </w:r>
          </w:p>
          <w:p w:rsidR="00FE57FD" w:rsidRDefault="00FE57FD" w:rsidP="00FE57F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општи садржај и најважније појединости краћих монолошких и дијалошких појединости о познатим и узрасно примереним темама, у којима се користи стандардни језик и разговетан изговор уз одговарајући број понављања или успоренији темпо говора;</w:t>
            </w:r>
          </w:p>
          <w:p w:rsidR="00FE57FD" w:rsidRPr="00F65C59" w:rsidRDefault="00FE57FD" w:rsidP="00FE57F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општи смисао информативних прилога (на интернету, радију, телевизији) о познатим или блиским темама, у којима се користи стандардни говор и разговетан изговор уз одговарајући број понављања;</w:t>
            </w:r>
          </w:p>
          <w:p w:rsidR="00FE57FD" w:rsidRDefault="00FE57FD" w:rsidP="00FE57FD">
            <w:pPr>
              <w:pStyle w:val="Default"/>
              <w:rPr>
                <w:sz w:val="18"/>
                <w:szCs w:val="18"/>
              </w:rPr>
            </w:pPr>
            <w:r>
              <w:t xml:space="preserve">- </w:t>
            </w:r>
            <w:r>
              <w:rPr>
                <w:sz w:val="18"/>
                <w:szCs w:val="18"/>
              </w:rPr>
              <w:t>разуме и извршава упутства и налоге за различите активности у образовном контексту и у свакодневним (приватним и јавним) комуникативним ситуацијама</w:t>
            </w:r>
          </w:p>
          <w:p w:rsidR="00FE57FD" w:rsidRDefault="00FE57FD" w:rsidP="00FE57F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општи саджај и најважније појединости краћих монолошких и дијалошких појединости о познатим и узрасно примереним темама, у којима се користи стандардни језик и разговетан изговор уз одговарајући број понављања или успоренији темпо говора;</w:t>
            </w:r>
          </w:p>
          <w:p w:rsidR="00FE57FD" w:rsidRDefault="00FE57FD" w:rsidP="00FE57F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основне елементе садржаја (актере и њихове међусобне односе, околности радње, заплет и епилог...) у краћим медијски подржаним аудио и аудио-визуелним формама (исечци аудио књига дијалошког карактера, радио-драма и других радијских снимака, краћих филмова и серија; видео спотови, прилози са јутјуба, итд.) у којима се обрађују блиске, познате и узрасно примерене теме</w:t>
            </w:r>
          </w:p>
          <w:p w:rsidR="00FE57FD" w:rsidRDefault="00FE57FD" w:rsidP="00FE5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суштину размене информација саговорника који разговарају о блиским и познатим темама, уз евентуална понављања и појашњавања</w:t>
            </w:r>
          </w:p>
          <w:p w:rsidR="00FE57FD" w:rsidRDefault="00FE57FD" w:rsidP="00FE5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најопштији садржај излагања у којима се на узрасно примерен начин тематизују општа друштвена питања</w:t>
            </w:r>
          </w:p>
          <w:p w:rsidR="00FE57FD" w:rsidRDefault="00FE57FD" w:rsidP="00FE5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краће текстове о конкретним, блиским темама из свакодневног живота, као и о темама културног , наставног и образовног контекста</w:t>
            </w:r>
          </w:p>
          <w:p w:rsidR="00FE57FD" w:rsidRDefault="00FE57FD" w:rsidP="00FE5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једноставније описе догађаја, намера, осећања и интересовања из преписке коју добија (имејлови, поруке, писма)</w:t>
            </w:r>
          </w:p>
          <w:p w:rsidR="00FE57FD" w:rsidRDefault="00FE57FD" w:rsidP="00FE5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основну нит аргументације, чак и уколико не разуме све детаље текста</w:t>
            </w:r>
          </w:p>
          <w:p w:rsidR="00FE57FD" w:rsidRDefault="00FE57FD" w:rsidP="00FE5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краће текстове на блиске, познате и обрађиване друштвене теме, препознаје најважније ауторове ставове и закључке</w:t>
            </w:r>
          </w:p>
          <w:p w:rsidR="00FE57FD" w:rsidRDefault="00FE57FD" w:rsidP="00FE5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користи релативно спонтано и самостално циљни језик као језик комуникације у учионици и са осталим ученицима</w:t>
            </w:r>
          </w:p>
          <w:p w:rsidR="00FE57FD" w:rsidRDefault="00FE57FD" w:rsidP="00FE5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саопштава и интерпретира најважније информације садржаја писаних, илустрованих и усмених текстова на теме предвиђене наставним програмом, користећи познате језичке елементе</w:t>
            </w:r>
          </w:p>
          <w:p w:rsidR="00FE57FD" w:rsidRDefault="00FE57FD" w:rsidP="00FE5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износи своје мишљење, изражава и образлаже ставове и реагује на мишљење и ставове других (допадање/недопадање, итд.), користећи познате и једноставне језичке елементе</w:t>
            </w:r>
            <w:r w:rsidRPr="00144CDC">
              <w:rPr>
                <w:sz w:val="18"/>
                <w:szCs w:val="18"/>
              </w:rPr>
              <w:t xml:space="preserve"> </w:t>
            </w:r>
          </w:p>
          <w:p w:rsidR="00FE57FD" w:rsidRDefault="00FE57FD" w:rsidP="00FE57FD">
            <w:pPr>
              <w:rPr>
                <w:sz w:val="18"/>
                <w:szCs w:val="18"/>
              </w:rPr>
            </w:pPr>
          </w:p>
          <w:p w:rsidR="00F11D7B" w:rsidRPr="000C4AAD" w:rsidRDefault="00F11D7B" w:rsidP="00F11D7B">
            <w:pPr>
              <w:spacing w:after="160" w:line="25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71E4D" w:rsidRPr="00171E4D" w:rsidRDefault="00FA5DE4" w:rsidP="005901A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Countries, nationalities and languages</w:t>
            </w:r>
            <w:r w:rsidR="000635D5">
              <w:rPr>
                <w:sz w:val="20"/>
                <w:szCs w:val="20"/>
              </w:rPr>
              <w:t xml:space="preserve"> (Argentina – Argentinian, Spain – Spanish, Russia – Russian…)</w:t>
            </w:r>
          </w:p>
          <w:p w:rsidR="009F77A0" w:rsidRPr="004E263B" w:rsidRDefault="00FA5DE4" w:rsidP="009F7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a language</w:t>
            </w:r>
            <w:r w:rsidR="004E263B">
              <w:rPr>
                <w:sz w:val="20"/>
                <w:szCs w:val="20"/>
              </w:rPr>
              <w:t xml:space="preserve"> – описивање процеса и искуства у учењу страног језика</w:t>
            </w:r>
            <w:r w:rsidR="000635D5">
              <w:rPr>
                <w:sz w:val="20"/>
                <w:szCs w:val="20"/>
              </w:rPr>
              <w:t>(Nowdays there are a lot of different ways to communicate with others. One of these is Twitter.)</w:t>
            </w:r>
          </w:p>
          <w:p w:rsidR="00FA5DE4" w:rsidRDefault="00FA5DE4" w:rsidP="009F7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Negative prefixes: un-, in-, im-, ir-, il-</w:t>
            </w:r>
          </w:p>
          <w:p w:rsidR="000635D5" w:rsidRPr="000635D5" w:rsidRDefault="000635D5" w:rsidP="009F77A0">
            <w:pPr>
              <w:rPr>
                <w:sz w:val="20"/>
                <w:szCs w:val="20"/>
              </w:rPr>
            </w:pPr>
            <w:r w:rsidRPr="000635D5">
              <w:rPr>
                <w:sz w:val="20"/>
                <w:szCs w:val="20"/>
              </w:rPr>
              <w:t>(illegal, impossible, informal, irregular, unhappy…)</w:t>
            </w:r>
          </w:p>
          <w:p w:rsidR="00FA5DE4" w:rsidRDefault="00FA5DE4" w:rsidP="009F7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Бројиве и небројиве именице; употреба some/any, much/many, a lot (of), a few, a little</w:t>
            </w:r>
          </w:p>
          <w:p w:rsidR="00505151" w:rsidRDefault="00505151" w:rsidP="009F77A0">
            <w:pPr>
              <w:rPr>
                <w:b/>
                <w:sz w:val="20"/>
                <w:szCs w:val="20"/>
              </w:rPr>
            </w:pPr>
          </w:p>
          <w:p w:rsidR="00FA5DE4" w:rsidRDefault="00FA5DE4" w:rsidP="009F77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Relative pronouns</w:t>
            </w:r>
            <w:r w:rsidR="00505151">
              <w:rPr>
                <w:b/>
                <w:sz w:val="20"/>
                <w:szCs w:val="20"/>
              </w:rPr>
              <w:t xml:space="preserve"> </w:t>
            </w:r>
            <w:r w:rsidR="00505151">
              <w:rPr>
                <w:sz w:val="20"/>
                <w:szCs w:val="20"/>
              </w:rPr>
              <w:t>– Zamenhof was the man who created Esperanto.</w:t>
            </w:r>
          </w:p>
          <w:p w:rsidR="00505151" w:rsidRPr="00505151" w:rsidRDefault="00505151" w:rsidP="009F7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That was when I decided to start learning Japanese. </w:t>
            </w:r>
          </w:p>
          <w:p w:rsidR="00D41B38" w:rsidRDefault="00D41B38" w:rsidP="009F77A0">
            <w:pPr>
              <w:rPr>
                <w:b/>
                <w:sz w:val="20"/>
                <w:szCs w:val="20"/>
              </w:rPr>
            </w:pPr>
          </w:p>
          <w:p w:rsidR="00D41B38" w:rsidRPr="004E263B" w:rsidRDefault="004E263B" w:rsidP="009F77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Life Skills: Public Speaking – </w:t>
            </w:r>
            <w:r>
              <w:rPr>
                <w:sz w:val="20"/>
                <w:szCs w:val="20"/>
              </w:rPr>
              <w:t>the importance of body language, useful tips for public speaking</w:t>
            </w:r>
          </w:p>
          <w:p w:rsidR="009F77A0" w:rsidRPr="009F77A0" w:rsidRDefault="009F77A0" w:rsidP="009F77A0">
            <w:pPr>
              <w:rPr>
                <w:sz w:val="20"/>
                <w:szCs w:val="20"/>
              </w:rPr>
            </w:pPr>
          </w:p>
          <w:p w:rsidR="00126408" w:rsidRDefault="00126408" w:rsidP="009F77A0">
            <w:pPr>
              <w:rPr>
                <w:sz w:val="20"/>
                <w:szCs w:val="20"/>
              </w:rPr>
            </w:pPr>
          </w:p>
          <w:p w:rsidR="00620FED" w:rsidRDefault="00620FED" w:rsidP="009F77A0">
            <w:pPr>
              <w:rPr>
                <w:sz w:val="20"/>
                <w:szCs w:val="20"/>
              </w:rPr>
            </w:pPr>
          </w:p>
          <w:p w:rsidR="006443F5" w:rsidRDefault="006443F5" w:rsidP="009F77A0">
            <w:pPr>
              <w:rPr>
                <w:sz w:val="20"/>
                <w:szCs w:val="20"/>
              </w:rPr>
            </w:pPr>
          </w:p>
          <w:p w:rsidR="006443F5" w:rsidRPr="009F77A0" w:rsidRDefault="006443F5" w:rsidP="009F77A0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2C38" w:rsidRPr="0093515A" w:rsidRDefault="009B4DBA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Pr="000730D0" w:rsidRDefault="00963625" w:rsidP="00EE0AD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2C38" w:rsidRPr="0093515A" w:rsidRDefault="00371560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AD2" w:rsidRDefault="00EE0AD2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963625" w:rsidRPr="00EE0AD2" w:rsidRDefault="00963625" w:rsidP="00EE0AD2"/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2C38" w:rsidRPr="0093515A" w:rsidRDefault="009B4DBA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Pr="000730D0" w:rsidRDefault="00963625" w:rsidP="0096362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6E00" w:rsidRPr="00986579" w:rsidTr="00772F21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0735AB" w:rsidRDefault="000735AB" w:rsidP="00073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 Health watch</w:t>
            </w:r>
          </w:p>
          <w:p w:rsidR="000735AB" w:rsidRDefault="000735AB" w:rsidP="000735AB">
            <w:pPr>
              <w:rPr>
                <w:b/>
                <w:sz w:val="20"/>
                <w:szCs w:val="20"/>
              </w:rPr>
            </w:pPr>
          </w:p>
          <w:p w:rsidR="000735AB" w:rsidRDefault="000735AB" w:rsidP="000735AB">
            <w:pPr>
              <w:rPr>
                <w:sz w:val="20"/>
                <w:szCs w:val="20"/>
              </w:rPr>
            </w:pPr>
          </w:p>
          <w:p w:rsidR="00382BC8" w:rsidRDefault="00382BC8" w:rsidP="00382BC8">
            <w:pPr>
              <w:pStyle w:val="Default"/>
            </w:pPr>
            <w:r w:rsidRPr="001D7030">
              <w:rPr>
                <w:sz w:val="20"/>
                <w:szCs w:val="20"/>
              </w:rPr>
              <w:t>Описивање</w:t>
            </w:r>
            <w:r>
              <w:rPr>
                <w:sz w:val="20"/>
                <w:szCs w:val="20"/>
              </w:rPr>
              <w:t xml:space="preserve"> карактеристика живих бића, предмета, појава и места; </w:t>
            </w:r>
            <w:r w:rsidRPr="001D70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делови тела, физичке активности, фитнес, спортови, описивање способности у садашњости</w:t>
            </w:r>
            <w:r>
              <w:rPr>
                <w:sz w:val="20"/>
                <w:szCs w:val="20"/>
                <w:lang/>
              </w:rPr>
              <w:t xml:space="preserve">; </w:t>
            </w:r>
          </w:p>
          <w:p w:rsidR="00382BC8" w:rsidRDefault="00382BC8" w:rsidP="00382BC8">
            <w:pPr>
              <w:pStyle w:val="Default"/>
            </w:pPr>
            <w:r w:rsidRPr="008B3B91">
              <w:rPr>
                <w:color w:val="auto"/>
                <w:sz w:val="20"/>
                <w:szCs w:val="20"/>
              </w:rPr>
              <w:t>Храна и здравље (навике у исхрани, карактеристична јела и пића у земљама света)</w:t>
            </w:r>
            <w:r>
              <w:rPr>
                <w:sz w:val="20"/>
                <w:szCs w:val="20"/>
                <w:lang/>
              </w:rPr>
              <w:t xml:space="preserve">; </w:t>
            </w:r>
          </w:p>
          <w:p w:rsidR="00382BC8" w:rsidRPr="00C523AD" w:rsidRDefault="00382BC8" w:rsidP="00382BC8">
            <w:pPr>
              <w:rPr>
                <w:sz w:val="18"/>
                <w:szCs w:val="18"/>
                <w:lang/>
              </w:rPr>
            </w:pPr>
            <w:r w:rsidRPr="00C523AD">
              <w:rPr>
                <w:sz w:val="18"/>
                <w:szCs w:val="18"/>
              </w:rPr>
              <w:t>Изражавање физичких сензација и потреба</w:t>
            </w:r>
          </w:p>
          <w:p w:rsidR="001A6FDF" w:rsidRPr="001A6FDF" w:rsidRDefault="001A6FDF" w:rsidP="002971AA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64AA" w:rsidRPr="002A1B4A" w:rsidRDefault="007464AA" w:rsidP="007464AA">
            <w:pPr>
              <w:pStyle w:val="Default"/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 разуме и извршава упутства и налоге за различите активности у образовном контексту и у свакодневним (приватним и јавним) комуникативним ситуацијама</w:t>
            </w:r>
          </w:p>
          <w:p w:rsidR="007464AA" w:rsidRPr="002A1B4A" w:rsidRDefault="007464AA" w:rsidP="007464AA">
            <w:pPr>
              <w:pStyle w:val="Default"/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 разуме општи саджај и најважније појединости краћих монолошких и дијалошких појединости о познатим и узрасно примереним темама, у којима се користи стандардни језик и разговетан изговор уз одговарајући број понављања или успоренији темпо говора;</w:t>
            </w:r>
          </w:p>
          <w:p w:rsidR="007464AA" w:rsidRPr="002A1B4A" w:rsidRDefault="007464AA" w:rsidP="007464AA">
            <w:pPr>
              <w:pStyle w:val="Default"/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 разуме и извршава упутства и налоге за различите активности у образовном контексту и у свакодневним (приватним и јавним) комуникативним ситуацијама</w:t>
            </w:r>
          </w:p>
          <w:p w:rsidR="007464AA" w:rsidRPr="002A1B4A" w:rsidRDefault="007464AA" w:rsidP="007464AA">
            <w:pPr>
              <w:pStyle w:val="Default"/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 разуме општи саджај и најважније појединости краћих монолошких и дијалошких појединости о познатим и узрасно примереним темама, у којима се користи стандардни језик и разговетан изговор уз одговарајући број понављања или успоренији темпо говора;</w:t>
            </w:r>
          </w:p>
          <w:p w:rsidR="007464AA" w:rsidRPr="002A1B4A" w:rsidRDefault="007464AA" w:rsidP="007464AA">
            <w:pPr>
              <w:pStyle w:val="Default"/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 разуме основне елементе садржаја (актере и њихове међусобне односе, околности радње, заплет и епилог...) у краћим медијски подржаним аудио и аудио-визуелним формама (исечци аудио књига дијалошког карактера, радио-драма и других радијских снимака, краћих филмова и серија; видео спотови, прилози са јутјуба, итд.) у којима се обрађују блиске, познате и узрасно примерене теме</w:t>
            </w:r>
          </w:p>
          <w:p w:rsidR="007464AA" w:rsidRPr="002A1B4A" w:rsidRDefault="007464AA" w:rsidP="007464AA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 разуме суштину размене информација саговорника који разговарају о блиским и познатим темама, уз евентуална понављања и појашњавања</w:t>
            </w:r>
          </w:p>
          <w:p w:rsidR="007464AA" w:rsidRPr="002A1B4A" w:rsidRDefault="007464AA" w:rsidP="007464AA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 разуме најопштији садржај излагања у којима се на узрасно примерен начин тематизују општа друштвена питања</w:t>
            </w:r>
          </w:p>
          <w:p w:rsidR="007464AA" w:rsidRPr="002A1B4A" w:rsidRDefault="007464AA" w:rsidP="007464AA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 разуме краће текстове о конкретним, блиским темама из свакодневног живота, као и о темама културног , наставног и образовног контекста</w:t>
            </w:r>
          </w:p>
          <w:p w:rsidR="007464AA" w:rsidRPr="002A1B4A" w:rsidRDefault="007464AA" w:rsidP="007464AA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 разуме једноставније описе догађаја, намера, осећања и интересовања из преписке коју добија (имејлови, поруке, писма)</w:t>
            </w:r>
          </w:p>
          <w:p w:rsidR="007464AA" w:rsidRPr="002A1B4A" w:rsidRDefault="007464AA" w:rsidP="007464AA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 разуме основну нит аргументације, чак и уколико не разуме све детаље текста</w:t>
            </w:r>
          </w:p>
          <w:p w:rsidR="007464AA" w:rsidRPr="002A1B4A" w:rsidRDefault="007464AA" w:rsidP="007464AA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 разуме краће текстове на блиске, познате и обрађиване друштвене теме, препознаје најважније ауторове ставове и закључке</w:t>
            </w:r>
          </w:p>
          <w:p w:rsidR="007464AA" w:rsidRPr="002A1B4A" w:rsidRDefault="007464AA" w:rsidP="007464AA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 користи релативно спонтано и самостално циљни језик као језик комуникације у учионици и са осталим ученицима</w:t>
            </w:r>
          </w:p>
          <w:p w:rsidR="007464AA" w:rsidRPr="002A1B4A" w:rsidRDefault="007464AA" w:rsidP="007464AA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 саопштава и интерпретира најважније информације садржаја писаних, илустрованих и усмених текстова на теме предвиђене наставним програмом, користећи познате језичке елементе</w:t>
            </w:r>
          </w:p>
          <w:p w:rsidR="007464AA" w:rsidRPr="002A1B4A" w:rsidRDefault="007464AA" w:rsidP="007464AA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 xml:space="preserve">- износи своје мишљење, изражава и образлаже ставове и реагује на мишљење и ставове других (допадање/недопадање, итд.), користећи познате и једноставне језичке елементе </w:t>
            </w:r>
          </w:p>
          <w:p w:rsidR="007464AA" w:rsidRPr="002A1B4A" w:rsidRDefault="007464AA" w:rsidP="007464AA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 описује особе и догађаје поштујући правила кохерентности користећи фреквентне речи и изразе</w:t>
            </w:r>
          </w:p>
          <w:p w:rsidR="007464AA" w:rsidRPr="002A1B4A" w:rsidRDefault="007464AA" w:rsidP="007464AA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 пише о властитом искуству описујући своје утиске и осећања, износећи мишљења, планове и очекивања, једноставним језичким средствима</w:t>
            </w:r>
          </w:p>
          <w:p w:rsidR="007464AA" w:rsidRPr="002A1B4A" w:rsidRDefault="007464AA" w:rsidP="007464AA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 користи савремене видове комуникације у откривању земље/земаља чији језик учи</w:t>
            </w:r>
          </w:p>
          <w:p w:rsidR="007464AA" w:rsidRPr="002A1B4A" w:rsidRDefault="007464AA" w:rsidP="007464AA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 преноси суштину и најважније појединисти поруке са матерњег на страни језик/са страног на матерњи, додајући по потреби, једноставнија објашњења и обавештења, писмено и усмено</w:t>
            </w:r>
          </w:p>
          <w:p w:rsidR="00286E00" w:rsidRDefault="00286E00" w:rsidP="00150148">
            <w:pPr>
              <w:rPr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E1655" w:rsidRDefault="003E1655" w:rsidP="001501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Слушање и читање описа живих бића, предмета, појава и места и њиховог поређења; усмено и писано описивање/поређење живих бића, предмета, појава и места.</w:t>
            </w:r>
          </w:p>
          <w:p w:rsidR="004F14D0" w:rsidRDefault="004F14D0" w:rsidP="00150148">
            <w:pPr>
              <w:rPr>
                <w:i/>
                <w:sz w:val="20"/>
                <w:szCs w:val="20"/>
              </w:rPr>
            </w:pPr>
            <w:r w:rsidRPr="004F14D0">
              <w:rPr>
                <w:b/>
                <w:i/>
                <w:sz w:val="20"/>
                <w:szCs w:val="20"/>
              </w:rPr>
              <w:t>Parts of the body</w:t>
            </w:r>
            <w:r>
              <w:rPr>
                <w:i/>
                <w:sz w:val="20"/>
                <w:szCs w:val="20"/>
              </w:rPr>
              <w:t xml:space="preserve"> – ankle, back, chest</w:t>
            </w:r>
            <w:r w:rsidR="00D41B38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knee, wrist…</w:t>
            </w:r>
          </w:p>
          <w:p w:rsidR="002E262C" w:rsidRDefault="002E262C" w:rsidP="00150148">
            <w:pPr>
              <w:rPr>
                <w:i/>
                <w:sz w:val="20"/>
                <w:szCs w:val="20"/>
              </w:rPr>
            </w:pPr>
          </w:p>
          <w:p w:rsidR="00507BA2" w:rsidRPr="00507BA2" w:rsidRDefault="00D7056F" w:rsidP="00150148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Health problems and illnesses </w:t>
            </w:r>
          </w:p>
          <w:p w:rsidR="00ED0253" w:rsidRDefault="00ED0253" w:rsidP="00150148">
            <w:pPr>
              <w:rPr>
                <w:sz w:val="20"/>
                <w:szCs w:val="20"/>
              </w:rPr>
            </w:pPr>
          </w:p>
          <w:p w:rsidR="00ED0253" w:rsidRDefault="00ED0253" w:rsidP="0015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 perfect with </w:t>
            </w:r>
            <w:r w:rsidRPr="00ED0253">
              <w:rPr>
                <w:i/>
                <w:sz w:val="20"/>
                <w:szCs w:val="20"/>
              </w:rPr>
              <w:t>ever</w:t>
            </w:r>
            <w:r>
              <w:rPr>
                <w:sz w:val="20"/>
                <w:szCs w:val="20"/>
              </w:rPr>
              <w:t xml:space="preserve"> and </w:t>
            </w:r>
            <w:r w:rsidRPr="00ED0253">
              <w:rPr>
                <w:i/>
                <w:sz w:val="20"/>
                <w:szCs w:val="20"/>
              </w:rPr>
              <w:t>never</w:t>
            </w:r>
          </w:p>
          <w:p w:rsidR="00ED0253" w:rsidRDefault="00ED0253" w:rsidP="00ED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 perfect with </w:t>
            </w:r>
            <w:r w:rsidRPr="00ED0253">
              <w:rPr>
                <w:i/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 xml:space="preserve"> and </w:t>
            </w:r>
            <w:r w:rsidRPr="00ED0253">
              <w:rPr>
                <w:i/>
                <w:sz w:val="20"/>
                <w:szCs w:val="20"/>
              </w:rPr>
              <w:t>since</w:t>
            </w:r>
          </w:p>
          <w:p w:rsidR="00ED0253" w:rsidRDefault="00ED0253" w:rsidP="00ED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Formiranje i upotreba Present perfect-a</w:t>
            </w:r>
          </w:p>
          <w:p w:rsidR="00A058DC" w:rsidRPr="00ED0253" w:rsidRDefault="00ED0253" w:rsidP="00ED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Perfect and Past Simple – talking about past experiences</w:t>
            </w:r>
          </w:p>
          <w:p w:rsidR="00ED0253" w:rsidRDefault="00ED0253" w:rsidP="00150148">
            <w:pPr>
              <w:rPr>
                <w:sz w:val="20"/>
                <w:szCs w:val="20"/>
              </w:rPr>
            </w:pPr>
          </w:p>
          <w:p w:rsidR="00606C5B" w:rsidRPr="00323827" w:rsidRDefault="00FC7DAE" w:rsidP="004E263B">
            <w:pPr>
              <w:rPr>
                <w:i/>
                <w:sz w:val="20"/>
                <w:szCs w:val="20"/>
              </w:rPr>
            </w:pPr>
            <w:r w:rsidRPr="00FC7DAE">
              <w:rPr>
                <w:b/>
                <w:sz w:val="20"/>
                <w:szCs w:val="20"/>
              </w:rPr>
              <w:t xml:space="preserve">Life </w:t>
            </w:r>
            <w:r>
              <w:rPr>
                <w:b/>
                <w:sz w:val="20"/>
                <w:szCs w:val="20"/>
              </w:rPr>
              <w:t>S</w:t>
            </w:r>
            <w:r w:rsidRPr="00FC7DAE">
              <w:rPr>
                <w:b/>
                <w:sz w:val="20"/>
                <w:szCs w:val="20"/>
              </w:rPr>
              <w:t>kill</w:t>
            </w:r>
            <w:r w:rsidR="004E263B">
              <w:rPr>
                <w:b/>
                <w:sz w:val="20"/>
                <w:szCs w:val="20"/>
              </w:rPr>
              <w:t xml:space="preserve">: </w:t>
            </w:r>
            <w:r w:rsidR="00323827">
              <w:rPr>
                <w:b/>
                <w:sz w:val="20"/>
                <w:szCs w:val="20"/>
              </w:rPr>
              <w:t>Learning some basics of First Aid</w:t>
            </w:r>
          </w:p>
          <w:p w:rsidR="0037000E" w:rsidRDefault="0037000E" w:rsidP="00150148">
            <w:pPr>
              <w:rPr>
                <w:i/>
                <w:sz w:val="20"/>
                <w:szCs w:val="20"/>
              </w:rPr>
            </w:pPr>
          </w:p>
          <w:p w:rsidR="00EB07C9" w:rsidRDefault="00A25ED1" w:rsidP="001501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Describing photos</w:t>
            </w:r>
          </w:p>
          <w:p w:rsidR="00A25ED1" w:rsidRPr="00362D7D" w:rsidRDefault="00A25ED1" w:rsidP="001501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notes and messages</w:t>
            </w:r>
          </w:p>
          <w:p w:rsidR="00286E00" w:rsidRPr="00444E6B" w:rsidRDefault="00286E00" w:rsidP="00150148">
            <w:pPr>
              <w:rPr>
                <w:i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86E00" w:rsidRPr="0093515A" w:rsidRDefault="009B4DBA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86E00" w:rsidRPr="0093515A" w:rsidRDefault="00371560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86E00" w:rsidRPr="0093515A" w:rsidRDefault="009B4DBA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B936E2" w:rsidRPr="00986579" w:rsidTr="00772F21">
        <w:trPr>
          <w:cantSplit/>
          <w:trHeight w:val="7589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5256B" w:rsidRPr="001F0FAE" w:rsidRDefault="0035256B" w:rsidP="00352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 TV addicts</w:t>
            </w:r>
          </w:p>
          <w:p w:rsidR="0035256B" w:rsidRDefault="0035256B" w:rsidP="0035256B">
            <w:pPr>
              <w:rPr>
                <w:sz w:val="20"/>
                <w:szCs w:val="20"/>
              </w:rPr>
            </w:pPr>
          </w:p>
          <w:p w:rsidR="006526B9" w:rsidRDefault="006526B9" w:rsidP="0065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Описивање сталних и уобичајених радњи, тв програма, распореда;</w:t>
            </w:r>
          </w:p>
          <w:p w:rsidR="006526B9" w:rsidRPr="00A55D72" w:rsidRDefault="006526B9" w:rsidP="0065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Изражавање мишљења и ставова;</w:t>
            </w:r>
          </w:p>
          <w:p w:rsidR="006526B9" w:rsidRDefault="006526B9" w:rsidP="0065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6526B9" w:rsidRPr="00546B39" w:rsidRDefault="006526B9" w:rsidP="006526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изговор; размена информација;ИКТ; неформални разговор; стандардне формуле писаног </w:t>
            </w:r>
            <w:r w:rsidRPr="00546B39">
              <w:rPr>
                <w:sz w:val="20"/>
                <w:szCs w:val="20"/>
              </w:rPr>
              <w:t>изражавања;</w:t>
            </w:r>
            <w:r w:rsidRPr="00546B39">
              <w:rPr>
                <w:sz w:val="20"/>
                <w:szCs w:val="20"/>
                <w:lang/>
              </w:rPr>
              <w:t xml:space="preserve"> </w:t>
            </w:r>
          </w:p>
          <w:p w:rsidR="006526B9" w:rsidRPr="00546B39" w:rsidRDefault="006526B9" w:rsidP="006526B9">
            <w:pPr>
              <w:rPr>
                <w:sz w:val="20"/>
                <w:szCs w:val="20"/>
                <w:lang/>
              </w:rPr>
            </w:pPr>
            <w:r w:rsidRPr="00546B39">
              <w:rPr>
                <w:sz w:val="20"/>
                <w:szCs w:val="20"/>
              </w:rPr>
              <w:t>Медији и комуникација</w:t>
            </w:r>
            <w:r w:rsidRPr="00546B39">
              <w:rPr>
                <w:sz w:val="20"/>
                <w:szCs w:val="20"/>
                <w:lang/>
              </w:rPr>
              <w:t>;</w:t>
            </w:r>
          </w:p>
          <w:p w:rsidR="006526B9" w:rsidRPr="00546B39" w:rsidRDefault="006526B9" w:rsidP="006526B9">
            <w:pPr>
              <w:pStyle w:val="Default"/>
              <w:rPr>
                <w:color w:val="auto"/>
                <w:sz w:val="20"/>
                <w:szCs w:val="20"/>
                <w:lang/>
              </w:rPr>
            </w:pPr>
            <w:r w:rsidRPr="00546B39">
              <w:rPr>
                <w:color w:val="auto"/>
                <w:sz w:val="20"/>
                <w:szCs w:val="20"/>
              </w:rPr>
              <w:t>Изражавање потврде и негирање</w:t>
            </w:r>
            <w:r w:rsidRPr="00546B39">
              <w:rPr>
                <w:color w:val="auto"/>
                <w:sz w:val="20"/>
                <w:szCs w:val="20"/>
                <w:lang/>
              </w:rPr>
              <w:t>;</w:t>
            </w:r>
          </w:p>
          <w:p w:rsidR="006526B9" w:rsidRPr="00546B39" w:rsidRDefault="006526B9" w:rsidP="006526B9">
            <w:pPr>
              <w:rPr>
                <w:sz w:val="20"/>
                <w:szCs w:val="20"/>
                <w:lang/>
              </w:rPr>
            </w:pPr>
            <w:r w:rsidRPr="00546B39">
              <w:rPr>
                <w:sz w:val="20"/>
                <w:szCs w:val="20"/>
              </w:rPr>
              <w:t>Изражавање допадања и недопадања</w:t>
            </w:r>
            <w:r w:rsidRPr="00546B39">
              <w:rPr>
                <w:sz w:val="20"/>
                <w:szCs w:val="20"/>
                <w:lang/>
              </w:rPr>
              <w:t>;</w:t>
            </w:r>
          </w:p>
          <w:p w:rsidR="006526B9" w:rsidRDefault="006526B9" w:rsidP="006526B9">
            <w:pPr>
              <w:rPr>
                <w:sz w:val="20"/>
                <w:szCs w:val="20"/>
              </w:rPr>
            </w:pPr>
          </w:p>
          <w:p w:rsidR="00B936E2" w:rsidRPr="00EE0AD2" w:rsidRDefault="00B936E2" w:rsidP="00EE0AD2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0A8F" w:rsidRPr="002A1B4A" w:rsidRDefault="00EA0A8F" w:rsidP="00EA0A8F">
            <w:pPr>
              <w:pStyle w:val="Default"/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 разуме и извршава упутства и налоге за различите активности у образовном контексту и у свакодневним (приватним и јавним) комуникативним ситуацијама</w:t>
            </w:r>
          </w:p>
          <w:p w:rsidR="00EA0A8F" w:rsidRPr="002A1B4A" w:rsidRDefault="00EA0A8F" w:rsidP="00EA0A8F">
            <w:pPr>
              <w:pStyle w:val="Default"/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 разуме општи саджај и најважније појединости краћих монолошких и дијалошких појединости о познатим и узрасно примереним темама, у којима се користи стандардни језик и разговетан изговор уз одговарајући број понављања или успоренији темпо говора;</w:t>
            </w:r>
          </w:p>
          <w:p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-адекватно реагује на усмене поруке у вези са активностима у образовном контексту</w:t>
            </w:r>
          </w:p>
          <w:p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-разуме основну поруку краћих излагања о познатим темама у којима се користи стандардни језик и разговетан изговор</w:t>
            </w:r>
          </w:p>
          <w:p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-разуме суштину исказа (са)говорника који разговарају о блиским темама, уз евентуална понављања и појашњавања</w:t>
            </w:r>
          </w:p>
          <w:p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-изводи закључке после слушања непознатог текста у вези са врстом текста, бројем саговорника, њиховим међусобним односима и намерама, као и у вези са општим садржајем;</w:t>
            </w:r>
          </w:p>
          <w:p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  <w:lang w:val="sr-Cyrl-CS"/>
              </w:rPr>
              <w:t>-разликује најучесталије врсте текстова</w:t>
            </w:r>
            <w:r w:rsidRPr="002A1B4A">
              <w:rPr>
                <w:sz w:val="16"/>
                <w:szCs w:val="16"/>
              </w:rPr>
              <w:t>, познајући њихове основне карактеристике, сврху и улогу</w:t>
            </w:r>
          </w:p>
          <w:p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-разуме краће текстове о конкретним темама из свакодневног живота, као и језички прилагођене и адаптиране текстове утемењене на чињеницама, везане за домене општег интересовања</w:t>
            </w:r>
          </w:p>
          <w:p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-разуме једноставна упу</w:t>
            </w:r>
            <w:r w:rsidR="008B22DF" w:rsidRPr="002A1B4A">
              <w:rPr>
                <w:sz w:val="16"/>
                <w:szCs w:val="16"/>
              </w:rPr>
              <w:t>т</w:t>
            </w:r>
            <w:r w:rsidRPr="002A1B4A">
              <w:rPr>
                <w:sz w:val="16"/>
                <w:szCs w:val="16"/>
              </w:rPr>
              <w:t>ства и саветодавне текстове, обавештења и упозорења на јавним местима</w:t>
            </w:r>
          </w:p>
          <w:p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 разуме основне елементе садржаја (актере и њихове међусобне односе, околности радње, заплет и епилог...) у краћим медијски подржаним аудио и аудио-визеуелним формама (исечци аудио-књига дијалошког карактера, радио-драма и других радисјких снимака, краћих филмова и серија; видео спотови, прилози са јутјуба итд.), у којима се обрађују блиске, познате и узрасно примерене теме;</w:t>
            </w:r>
          </w:p>
          <w:p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-проналази, издваја и разуме у информативном тексту о познатој теми основну поруку и суштинске информације;</w:t>
            </w:r>
          </w:p>
          <w:p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-идентификује и разуме релевантне информације у писаним прототипским документима (писмима, проспектима) и другим нефикционалним текстовима (новинским вестима, репортажама и огласима)</w:t>
            </w:r>
          </w:p>
          <w:p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-изражава своје утиске и осећања и образлаже мишљење и ставове у вези са блиским темама</w:t>
            </w:r>
          </w:p>
          <w:p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-пише на разложан и једноставан начин о блиским темама из свог окружења и подручја интересовања</w:t>
            </w:r>
          </w:p>
          <w:p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-пише белешке, поруке и лична писма да би тражио или пренео релевантне инфрмације</w:t>
            </w:r>
          </w:p>
          <w:p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-пише електронске поруке, SMS поруке, учествује у дискусијама на блогу</w:t>
            </w:r>
          </w:p>
          <w:p w:rsidR="00B936E2" w:rsidRPr="002A1B4A" w:rsidRDefault="00EA0A8F" w:rsidP="00EE0AD2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  <w:r w:rsidR="002A1B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62499" w:rsidRDefault="00A708AC" w:rsidP="00286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Television</w:t>
            </w:r>
            <w:r w:rsidR="006A6E56">
              <w:rPr>
                <w:b/>
                <w:sz w:val="20"/>
                <w:szCs w:val="20"/>
              </w:rPr>
              <w:t xml:space="preserve"> </w:t>
            </w:r>
          </w:p>
          <w:p w:rsidR="006A6E56" w:rsidRDefault="006A6E56" w:rsidP="0028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Језичке струкуре и изрази – Do you ever </w:t>
            </w:r>
            <w:r w:rsidR="00D20FD7">
              <w:rPr>
                <w:sz w:val="20"/>
                <w:szCs w:val="20"/>
              </w:rPr>
              <w:t>watch any live programmes? What is your favorite series? What channel is it on? Who is in charge of the remote control in your house?</w:t>
            </w:r>
          </w:p>
          <w:p w:rsidR="00457F93" w:rsidRDefault="00457F93" w:rsidP="00286E00">
            <w:pPr>
              <w:rPr>
                <w:sz w:val="20"/>
                <w:szCs w:val="20"/>
              </w:rPr>
            </w:pPr>
          </w:p>
          <w:p w:rsidR="00A708AC" w:rsidRDefault="00A708AC" w:rsidP="00286E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Adjectives describing TV programmes</w:t>
            </w:r>
          </w:p>
          <w:p w:rsidR="00A708AC" w:rsidRPr="0030160F" w:rsidRDefault="00A708AC" w:rsidP="00286E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Comparatives and superlatives</w:t>
            </w:r>
            <w:r w:rsidR="00147081">
              <w:rPr>
                <w:b/>
                <w:sz w:val="20"/>
                <w:szCs w:val="20"/>
              </w:rPr>
              <w:t xml:space="preserve"> </w:t>
            </w:r>
            <w:r w:rsidR="0030160F">
              <w:rPr>
                <w:b/>
                <w:sz w:val="20"/>
                <w:szCs w:val="20"/>
              </w:rPr>
              <w:t>–</w:t>
            </w:r>
            <w:r w:rsidR="00147081">
              <w:rPr>
                <w:b/>
                <w:sz w:val="20"/>
                <w:szCs w:val="20"/>
              </w:rPr>
              <w:t xml:space="preserve"> </w:t>
            </w:r>
            <w:r w:rsidR="00B00068">
              <w:rPr>
                <w:b/>
                <w:sz w:val="20"/>
                <w:szCs w:val="20"/>
              </w:rPr>
              <w:t>(</w:t>
            </w:r>
            <w:r w:rsidR="0030160F" w:rsidRPr="0030160F">
              <w:rPr>
                <w:sz w:val="20"/>
                <w:szCs w:val="20"/>
              </w:rPr>
              <w:t>funny, funnier, the funniest</w:t>
            </w:r>
            <w:r w:rsidR="0030160F">
              <w:rPr>
                <w:sz w:val="20"/>
                <w:szCs w:val="20"/>
              </w:rPr>
              <w:t>; popular, more popular, the most popular; good, better, the best)</w:t>
            </w:r>
          </w:p>
          <w:p w:rsidR="00A708AC" w:rsidRDefault="00A708AC" w:rsidP="00286E00">
            <w:pPr>
              <w:rPr>
                <w:b/>
                <w:sz w:val="20"/>
                <w:szCs w:val="20"/>
              </w:rPr>
            </w:pPr>
          </w:p>
          <w:p w:rsidR="00A460D4" w:rsidRDefault="00315E90" w:rsidP="00A46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Life Skill</w:t>
            </w:r>
            <w:r w:rsidR="00A460D4">
              <w:rPr>
                <w:b/>
                <w:sz w:val="20"/>
                <w:szCs w:val="20"/>
              </w:rPr>
              <w:t xml:space="preserve">: Thinking about fame </w:t>
            </w:r>
          </w:p>
          <w:p w:rsidR="00941DAA" w:rsidRDefault="00941DAA" w:rsidP="00A46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Negotiating</w:t>
            </w:r>
          </w:p>
          <w:p w:rsidR="00941DAA" w:rsidRDefault="00941DAA" w:rsidP="00A46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Giving opinions </w:t>
            </w:r>
          </w:p>
          <w:p w:rsidR="00A210C4" w:rsidRDefault="00A210C4" w:rsidP="00A460D4">
            <w:pPr>
              <w:rPr>
                <w:b/>
                <w:sz w:val="20"/>
                <w:szCs w:val="20"/>
              </w:rPr>
            </w:pPr>
          </w:p>
          <w:p w:rsidR="00A210C4" w:rsidRPr="00EE0AD2" w:rsidRDefault="00A210C4" w:rsidP="00A460D4">
            <w:pPr>
              <w:rPr>
                <w:b/>
                <w:i/>
                <w:noProof/>
                <w:sz w:val="20"/>
                <w:szCs w:val="20"/>
                <w:lang w:eastAsia="sr-Latn-CS"/>
              </w:rPr>
            </w:pPr>
            <w:r>
              <w:rPr>
                <w:b/>
                <w:sz w:val="20"/>
                <w:szCs w:val="20"/>
              </w:rPr>
              <w:t>Writing a review</w:t>
            </w:r>
          </w:p>
          <w:p w:rsidR="00766BC0" w:rsidRPr="00EE0AD2" w:rsidRDefault="00766BC0" w:rsidP="00EE0AD2">
            <w:pPr>
              <w:rPr>
                <w:b/>
                <w:i/>
                <w:noProof/>
                <w:sz w:val="20"/>
                <w:szCs w:val="20"/>
                <w:lang w:eastAsia="sr-Latn-C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E0AD2" w:rsidRPr="0093515A" w:rsidRDefault="009B4DBA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B936E2" w:rsidRPr="00EE0AD2" w:rsidRDefault="00B936E2" w:rsidP="00EE0AD2"/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E0AD2" w:rsidRPr="0093515A" w:rsidRDefault="00371560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B936E2" w:rsidRPr="00EE0AD2" w:rsidRDefault="00B936E2" w:rsidP="00EE0AD2"/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36E2" w:rsidRPr="0093515A" w:rsidRDefault="009B4DBA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AD2" w:rsidRDefault="00EE0AD2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BE4ACC" w:rsidRPr="00EE0AD2" w:rsidRDefault="00BE4ACC" w:rsidP="00EE0AD2"/>
        </w:tc>
      </w:tr>
    </w:tbl>
    <w:p w:rsidR="0004668D" w:rsidRPr="002A1B4A" w:rsidRDefault="0004668D" w:rsidP="00EA0A8F">
      <w:pPr>
        <w:tabs>
          <w:tab w:val="left" w:pos="1890"/>
        </w:tabs>
      </w:pPr>
    </w:p>
    <w:tbl>
      <w:tblPr>
        <w:tblStyle w:val="TableGrid"/>
        <w:tblW w:w="14264" w:type="dxa"/>
        <w:tblInd w:w="-79" w:type="dxa"/>
        <w:tblLayout w:type="fixed"/>
        <w:tblLook w:val="01E0"/>
      </w:tblPr>
      <w:tblGrid>
        <w:gridCol w:w="2072"/>
        <w:gridCol w:w="5855"/>
        <w:gridCol w:w="4328"/>
        <w:gridCol w:w="669"/>
        <w:gridCol w:w="670"/>
        <w:gridCol w:w="670"/>
      </w:tblGrid>
      <w:tr w:rsidR="002E6D64" w:rsidRPr="00986579" w:rsidTr="00772F21">
        <w:trPr>
          <w:cantSplit/>
          <w:trHeight w:val="9075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35256B" w:rsidRPr="0085240C" w:rsidRDefault="0035256B" w:rsidP="00352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 Planet Earth</w:t>
            </w:r>
          </w:p>
          <w:p w:rsidR="0035256B" w:rsidRDefault="0035256B" w:rsidP="0035256B">
            <w:pPr>
              <w:rPr>
                <w:color w:val="000000" w:themeColor="text1"/>
                <w:sz w:val="20"/>
                <w:szCs w:val="20"/>
              </w:rPr>
            </w:pPr>
          </w:p>
          <w:p w:rsidR="00FD5D6B" w:rsidRPr="00FD5D6B" w:rsidRDefault="00FD5D6B" w:rsidP="00FD5D6B">
            <w:pPr>
              <w:pStyle w:val="Default"/>
              <w:rPr>
                <w:sz w:val="20"/>
                <w:szCs w:val="20"/>
              </w:rPr>
            </w:pPr>
            <w:r w:rsidRPr="00FD5D6B">
              <w:rPr>
                <w:sz w:val="20"/>
                <w:szCs w:val="20"/>
              </w:rPr>
              <w:t>Описивање карактеристика живих бића, предмета, појава и места;  описивање положаја у простору; географске одлике; заштита животне средине;</w:t>
            </w:r>
            <w:r w:rsidRPr="00FD5D6B">
              <w:rPr>
                <w:sz w:val="20"/>
                <w:szCs w:val="20"/>
                <w:lang/>
              </w:rPr>
              <w:t xml:space="preserve"> </w:t>
            </w:r>
          </w:p>
          <w:p w:rsidR="00FD5D6B" w:rsidRPr="00FD5D6B" w:rsidRDefault="00FD5D6B" w:rsidP="00FD5D6B">
            <w:pPr>
              <w:pStyle w:val="Default"/>
              <w:rPr>
                <w:sz w:val="20"/>
                <w:szCs w:val="20"/>
              </w:rPr>
            </w:pPr>
            <w:r w:rsidRPr="00FD5D6B">
              <w:rPr>
                <w:color w:val="auto"/>
                <w:sz w:val="20"/>
                <w:szCs w:val="20"/>
              </w:rPr>
              <w:t>Живи свет и заштита човекове околине</w:t>
            </w:r>
            <w:r w:rsidRPr="00FD5D6B">
              <w:rPr>
                <w:sz w:val="20"/>
                <w:szCs w:val="20"/>
                <w:lang/>
              </w:rPr>
              <w:t xml:space="preserve">; </w:t>
            </w:r>
          </w:p>
          <w:p w:rsidR="00FD5D6B" w:rsidRPr="00FD5D6B" w:rsidRDefault="00FD5D6B" w:rsidP="00FD5D6B">
            <w:pPr>
              <w:pStyle w:val="Default"/>
              <w:rPr>
                <w:color w:val="auto"/>
                <w:sz w:val="20"/>
                <w:szCs w:val="20"/>
              </w:rPr>
            </w:pPr>
            <w:r w:rsidRPr="00FD5D6B">
              <w:rPr>
                <w:color w:val="auto"/>
                <w:sz w:val="20"/>
                <w:szCs w:val="20"/>
              </w:rPr>
              <w:t xml:space="preserve">Давање и тражење информација и обавештења </w:t>
            </w:r>
          </w:p>
          <w:p w:rsidR="00FD5D6B" w:rsidRPr="00FD5D6B" w:rsidRDefault="00FD5D6B" w:rsidP="00FD5D6B">
            <w:pPr>
              <w:pStyle w:val="Default"/>
              <w:rPr>
                <w:sz w:val="20"/>
                <w:szCs w:val="20"/>
              </w:rPr>
            </w:pPr>
            <w:r w:rsidRPr="00FD5D6B">
              <w:rPr>
                <w:color w:val="auto"/>
                <w:sz w:val="20"/>
                <w:szCs w:val="20"/>
              </w:rPr>
              <w:t>Описивање и упоређивање лица и предмета</w:t>
            </w:r>
            <w:r w:rsidRPr="00FD5D6B">
              <w:rPr>
                <w:sz w:val="20"/>
                <w:szCs w:val="20"/>
                <w:lang/>
              </w:rPr>
              <w:t xml:space="preserve">; </w:t>
            </w:r>
          </w:p>
          <w:p w:rsidR="00FD5D6B" w:rsidRPr="00FD5D6B" w:rsidRDefault="00FD5D6B" w:rsidP="00FD5D6B">
            <w:pPr>
              <w:rPr>
                <w:sz w:val="20"/>
                <w:szCs w:val="20"/>
                <w:lang/>
              </w:rPr>
            </w:pPr>
            <w:r w:rsidRPr="00FD5D6B">
              <w:rPr>
                <w:sz w:val="20"/>
                <w:szCs w:val="20"/>
              </w:rPr>
              <w:t>Скретање пажње</w:t>
            </w:r>
            <w:r w:rsidRPr="00FD5D6B">
              <w:rPr>
                <w:sz w:val="20"/>
                <w:szCs w:val="20"/>
                <w:lang/>
              </w:rPr>
              <w:t>;</w:t>
            </w:r>
          </w:p>
          <w:p w:rsidR="00FD5D6B" w:rsidRPr="000629FF" w:rsidRDefault="00FD5D6B" w:rsidP="00FD5D6B">
            <w:pPr>
              <w:rPr>
                <w:sz w:val="18"/>
                <w:szCs w:val="18"/>
                <w:lang w:val="sr-Cyrl-CS"/>
              </w:rPr>
            </w:pPr>
          </w:p>
          <w:p w:rsidR="0035256B" w:rsidRPr="00502D2F" w:rsidRDefault="0035256B" w:rsidP="0035256B">
            <w:pPr>
              <w:rPr>
                <w:sz w:val="18"/>
                <w:szCs w:val="18"/>
                <w:lang w:val="sr-Cyrl-CS"/>
              </w:rPr>
            </w:pPr>
          </w:p>
          <w:p w:rsidR="002E6D64" w:rsidRPr="00EC0DEA" w:rsidRDefault="002E6D64" w:rsidP="00D60B55">
            <w:pPr>
              <w:rPr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-користи циљни језик као језик комуникације у образовном контексту, прилагођавајући свој говор комуникативној ситуацији, у временском трајању од два до три минута;</w:t>
            </w:r>
          </w:p>
          <w:p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-изражава своје утиске и осећања и образлаже мишљење и ставове у вези са блиским темама</w:t>
            </w:r>
          </w:p>
          <w:p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-описује догађаје и саопштава садржај неке књиге или филма, износећи своје утиске и мишљења;</w:t>
            </w:r>
          </w:p>
          <w:p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-пише на разложан и једноставан начин о блиским темама из свог окружења и подручја интересовања</w:t>
            </w:r>
          </w:p>
          <w:p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-описује особе и догађаје поштујући правила кохерентности (обим 100-120 речи)</w:t>
            </w:r>
          </w:p>
          <w:p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-пише белешке, поруке и лична писма да би тражио или пренео релевантне инфрмације</w:t>
            </w:r>
          </w:p>
          <w:p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-резимира прочитани/преслушани текст о блиским темама и износи сопствено мишљење о њему</w:t>
            </w:r>
          </w:p>
          <w:p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-пише електронске поруке, SMS поруке, учествује у дискусијама на блогу</w:t>
            </w:r>
          </w:p>
          <w:p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-препознаје и разуме најчешће присутне културне моделе свакодневног живота земље и земаља чији језик учи;</w:t>
            </w:r>
          </w:p>
          <w:p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-препознаје различите стилове комуникације и најфреквентнија пратећа паравербална и невербална средства (степен формалности, љубазности, као и паравербална средства: гест, мимика, просторни односи међу говорницима, итд.);</w:t>
            </w:r>
          </w:p>
          <w:p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-резимира садржај краћег текста, аудио или визуелног записа и краће интеракције</w:t>
            </w:r>
          </w:p>
          <w:p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-преводи на матерњи језик садржај краћег текста о познатим темама</w:t>
            </w:r>
          </w:p>
          <w:p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 користи одговарајуће компезационе стратегије ради превазилажења тешкоћа које се јављају, на пример: преноси садржај уз употребу описа, прафраза, и слично;</w:t>
            </w:r>
          </w:p>
          <w:p w:rsidR="00772F21" w:rsidRPr="00BC03C8" w:rsidRDefault="00772F21" w:rsidP="00772F21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-разуме краће текстове о конкретним темама из свакодневног живота, као и језички прилагођене и адаптиране текстове утемењене на чињеницама, везане за домене општег интересовања</w:t>
            </w:r>
          </w:p>
          <w:p w:rsidR="00772F21" w:rsidRPr="00BC03C8" w:rsidRDefault="00772F21" w:rsidP="00772F21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-разуме осећања, жеље, потребе исказане у краћим текстовима</w:t>
            </w:r>
          </w:p>
          <w:p w:rsidR="00772F21" w:rsidRPr="00BC03C8" w:rsidRDefault="00772F21" w:rsidP="00772F21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-разуме једноставна упутства и саветодавне текстове, обавештења и упозорења на јавним местима</w:t>
            </w:r>
          </w:p>
          <w:p w:rsidR="00772F21" w:rsidRPr="00BC03C8" w:rsidRDefault="00772F21" w:rsidP="00772F21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-разуме краће литерарне форме у којима доминира конкретна, фреквентна и позната лексика(конкретна поезија, кратке приче,</w:t>
            </w:r>
            <w:r w:rsidRPr="0046507D">
              <w:rPr>
                <w:sz w:val="18"/>
                <w:szCs w:val="18"/>
              </w:rPr>
              <w:t xml:space="preserve"> анегдоте, скечеви, </w:t>
            </w:r>
            <w:r w:rsidRPr="00BC03C8">
              <w:rPr>
                <w:sz w:val="16"/>
                <w:szCs w:val="16"/>
              </w:rPr>
              <w:t>стрипови);</w:t>
            </w:r>
          </w:p>
          <w:p w:rsidR="00772F21" w:rsidRPr="00BC03C8" w:rsidRDefault="00772F21" w:rsidP="00772F21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-проналази, издваја и разуме у информативном тексту о познатој теми основну поруку и суштинске информације;</w:t>
            </w:r>
          </w:p>
          <w:p w:rsidR="00772F21" w:rsidRPr="00BC03C8" w:rsidRDefault="00772F21" w:rsidP="00772F21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-идентификује и разуме релевантне информације у писаним прототипским документима (писмима, проспектима) и другим нефикционалним текстовима (новинским вестима, репортажама и огласима)</w:t>
            </w:r>
          </w:p>
          <w:p w:rsidR="00772F21" w:rsidRPr="00BC03C8" w:rsidRDefault="00772F21" w:rsidP="00772F21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-препознаје основну аргументацију у једноставнијим текстовима (нпр. новинским колумнама или писмима читалаца, као и у другим врстама коментара)</w:t>
            </w:r>
          </w:p>
          <w:p w:rsidR="00772F21" w:rsidRPr="00BC03C8" w:rsidRDefault="00772F21" w:rsidP="00772F21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-учествује у краћим дијалозима, размењује информације и мишљење</w:t>
            </w:r>
            <w:r w:rsidRPr="0046507D">
              <w:rPr>
                <w:sz w:val="18"/>
                <w:szCs w:val="18"/>
              </w:rPr>
              <w:t xml:space="preserve"> са </w:t>
            </w:r>
            <w:r w:rsidRPr="00BC03C8">
              <w:rPr>
                <w:sz w:val="16"/>
                <w:szCs w:val="16"/>
              </w:rPr>
              <w:t>саговорником о блиским темама и интересовањима.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BC03C8">
              <w:rPr>
                <w:sz w:val="16"/>
                <w:szCs w:val="16"/>
              </w:rPr>
              <w:t>-користи циљни језик као језик комуникације у образовном контексту</w:t>
            </w:r>
            <w:r w:rsidRPr="0046507D">
              <w:rPr>
                <w:sz w:val="18"/>
                <w:szCs w:val="18"/>
              </w:rPr>
              <w:t>, прилагођавајући свој говор комуникативној ситуацији, у временском трајању од два до три минута;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-изражава своје утиске и осећања и образлаже мишљење и ставове у вези са блиским темама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-описује догађаје и саопштава садржај неке књиге или филма, износећи своје утиске и мишљења;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-пише на разложан и једноставан начин о блиским темама из свог окружења и подручја интересовања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-описује особе и догађаје поштујући правила кохерентности (обим 100-120 речи)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-пише белешке, поруке и лична писма да би тражио или пренео релевантне инфрмације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-резимира прочитани/преслушани текст о блиским темама и износи</w:t>
            </w:r>
            <w:r>
              <w:rPr>
                <w:sz w:val="20"/>
                <w:szCs w:val="20"/>
              </w:rPr>
              <w:t xml:space="preserve"> </w:t>
            </w:r>
            <w:r w:rsidRPr="0046507D">
              <w:rPr>
                <w:sz w:val="18"/>
                <w:szCs w:val="18"/>
              </w:rPr>
              <w:t>сопствено мишљење о њему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-пише електронске поруке, SMS поруке, учествује у дискусијама на блогу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-препознаје и разуме најчешће присутне културне моделе свакодневног живота земље и земаља чији језик учи;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-препознаје различите стилове комуникације и најфреквентнија пратећа паравербална и невербална средства (степен формалности, љубазности, као и паравербална средства: гест, мимика, просторни односи међу говорницима, итд.);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-резимира садржај краћег текста, аудио или визуелног записа и краће интеракције</w:t>
            </w:r>
          </w:p>
          <w:p w:rsidR="00772F21" w:rsidRDefault="00772F21" w:rsidP="00772F21">
            <w:pPr>
              <w:rPr>
                <w:sz w:val="20"/>
                <w:szCs w:val="20"/>
              </w:rPr>
            </w:pPr>
            <w:r w:rsidRPr="0046507D">
              <w:rPr>
                <w:sz w:val="18"/>
                <w:szCs w:val="18"/>
              </w:rPr>
              <w:t>-преводи на матерњи језик садржај краћег текста о познатим те</w:t>
            </w:r>
            <w:r>
              <w:rPr>
                <w:sz w:val="20"/>
                <w:szCs w:val="20"/>
              </w:rPr>
              <w:t>мама</w:t>
            </w:r>
          </w:p>
          <w:p w:rsidR="00772F21" w:rsidRPr="002A6DD6" w:rsidRDefault="00772F21" w:rsidP="00772F21">
            <w:pPr>
              <w:rPr>
                <w:sz w:val="20"/>
                <w:szCs w:val="20"/>
              </w:rPr>
            </w:pPr>
          </w:p>
          <w:p w:rsidR="002E6D64" w:rsidRPr="004F333F" w:rsidRDefault="002E6D64" w:rsidP="0028035E">
            <w:pPr>
              <w:contextualSpacing/>
              <w:rPr>
                <w:sz w:val="14"/>
                <w:szCs w:val="14"/>
              </w:rPr>
            </w:pPr>
          </w:p>
          <w:p w:rsidR="0028035E" w:rsidRPr="0028035E" w:rsidRDefault="0028035E" w:rsidP="0028035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674FE" w:rsidRDefault="008674FE" w:rsidP="006B15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Geographical features </w:t>
            </w:r>
            <w:r w:rsidR="00453B8C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53B8C">
              <w:rPr>
                <w:sz w:val="20"/>
                <w:szCs w:val="20"/>
              </w:rPr>
              <w:t>beach, desert, forest, ice cap, island, jungle/rainforest</w:t>
            </w:r>
          </w:p>
          <w:p w:rsidR="00453B8C" w:rsidRDefault="00453B8C" w:rsidP="006B1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enviroment – drought, flood, global warming, nuclear disaster, oil spill, ozone layer…</w:t>
            </w:r>
          </w:p>
          <w:p w:rsidR="003257F2" w:rsidRDefault="00453B8C" w:rsidP="006B1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Језичке структуре - How is global warming affecting your country?</w:t>
            </w:r>
          </w:p>
          <w:p w:rsidR="00453B8C" w:rsidRDefault="00695A62" w:rsidP="006B1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people waste water and electricity?</w:t>
            </w:r>
          </w:p>
          <w:p w:rsidR="003257F2" w:rsidRPr="00695A62" w:rsidRDefault="003257F2" w:rsidP="006B15E4">
            <w:pPr>
              <w:rPr>
                <w:sz w:val="20"/>
                <w:szCs w:val="20"/>
              </w:rPr>
            </w:pPr>
          </w:p>
          <w:p w:rsidR="006B15E4" w:rsidRPr="00D43034" w:rsidRDefault="006B15E4" w:rsidP="006B15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Употреба </w:t>
            </w:r>
            <w:r w:rsidR="003257F2">
              <w:rPr>
                <w:b/>
                <w:sz w:val="20"/>
                <w:szCs w:val="20"/>
              </w:rPr>
              <w:t>будућих</w:t>
            </w:r>
            <w:r>
              <w:rPr>
                <w:b/>
                <w:sz w:val="20"/>
                <w:szCs w:val="20"/>
              </w:rPr>
              <w:t xml:space="preserve"> времена</w:t>
            </w:r>
          </w:p>
          <w:p w:rsidR="006B15E4" w:rsidRDefault="004714C6" w:rsidP="006B15E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Начини изражавања будућности –</w:t>
            </w:r>
            <w:r w:rsidR="003257F2">
              <w:rPr>
                <w:b/>
                <w:sz w:val="20"/>
                <w:szCs w:val="20"/>
              </w:rPr>
              <w:t>Be going to and will</w:t>
            </w:r>
          </w:p>
          <w:p w:rsidR="003257F2" w:rsidRPr="003257F2" w:rsidRDefault="003257F2" w:rsidP="006B15E4">
            <w:pPr>
              <w:rPr>
                <w:sz w:val="20"/>
                <w:szCs w:val="20"/>
              </w:rPr>
            </w:pPr>
          </w:p>
          <w:p w:rsidR="00F07960" w:rsidRDefault="00EC732C" w:rsidP="0024702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Слушање и читање описа и усмено и писано размењивање исказа у вези са догађајима/активностима и способностима </w:t>
            </w:r>
            <w:r w:rsidR="003257F2">
              <w:rPr>
                <w:sz w:val="20"/>
                <w:szCs w:val="20"/>
              </w:rPr>
              <w:t>будућности</w:t>
            </w:r>
            <w:r>
              <w:rPr>
                <w:sz w:val="20"/>
                <w:szCs w:val="20"/>
              </w:rPr>
              <w:t xml:space="preserve">; усмено и писано описивање </w:t>
            </w:r>
            <w:r w:rsidR="003257F2">
              <w:rPr>
                <w:sz w:val="20"/>
                <w:szCs w:val="20"/>
              </w:rPr>
              <w:t xml:space="preserve">будућих </w:t>
            </w:r>
            <w:r>
              <w:rPr>
                <w:sz w:val="20"/>
                <w:szCs w:val="20"/>
              </w:rPr>
              <w:t>дог</w:t>
            </w:r>
            <w:r w:rsidR="003257F2">
              <w:rPr>
                <w:sz w:val="20"/>
                <w:szCs w:val="20"/>
              </w:rPr>
              <w:t>ађаја/активности</w:t>
            </w:r>
            <w:r w:rsidR="00F07960">
              <w:rPr>
                <w:sz w:val="20"/>
                <w:szCs w:val="20"/>
              </w:rPr>
              <w:t xml:space="preserve">; </w:t>
            </w:r>
            <w:r w:rsidR="00247028" w:rsidRPr="00F07960">
              <w:rPr>
                <w:i/>
                <w:sz w:val="20"/>
                <w:szCs w:val="20"/>
              </w:rPr>
              <w:t>They think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07960">
              <w:rPr>
                <w:i/>
                <w:sz w:val="20"/>
                <w:szCs w:val="20"/>
              </w:rPr>
              <w:t xml:space="preserve">the population will go up by 50%. </w:t>
            </w:r>
          </w:p>
          <w:p w:rsidR="00F07960" w:rsidRDefault="00F07960" w:rsidP="00F07960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It’s warm today. The ice is going to melt. </w:t>
            </w:r>
          </w:p>
          <w:p w:rsidR="00F07960" w:rsidRPr="00F07960" w:rsidRDefault="00F07960" w:rsidP="00F079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Will, might, may</w:t>
            </w:r>
          </w:p>
          <w:p w:rsidR="00EC732C" w:rsidRDefault="00753BAB" w:rsidP="00F0796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2F61F5" w:rsidRDefault="0065426C" w:rsidP="0024125E">
            <w:pPr>
              <w:rPr>
                <w:i/>
                <w:sz w:val="20"/>
                <w:szCs w:val="20"/>
              </w:rPr>
            </w:pPr>
            <w:r w:rsidRPr="0065426C">
              <w:rPr>
                <w:b/>
                <w:sz w:val="20"/>
                <w:szCs w:val="20"/>
              </w:rPr>
              <w:t xml:space="preserve">Life Skills Objective – </w:t>
            </w:r>
            <w:r w:rsidR="00F07960">
              <w:rPr>
                <w:b/>
                <w:sz w:val="20"/>
                <w:szCs w:val="20"/>
              </w:rPr>
              <w:t>Reducing our ecological footprint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23C5C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07960">
              <w:rPr>
                <w:i/>
                <w:sz w:val="20"/>
                <w:szCs w:val="20"/>
              </w:rPr>
              <w:t>Everyone leaves a carbon footprint. It is the impact each person has on the environment through the emission of greenhouse gases.</w:t>
            </w:r>
          </w:p>
          <w:p w:rsidR="00F07960" w:rsidRDefault="00F07960" w:rsidP="0024125E">
            <w:pPr>
              <w:rPr>
                <w:i/>
                <w:sz w:val="20"/>
                <w:szCs w:val="20"/>
              </w:rPr>
            </w:pPr>
          </w:p>
          <w:p w:rsidR="002F61F5" w:rsidRDefault="00F07960" w:rsidP="0024125E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Zero Conditional</w:t>
            </w:r>
          </w:p>
          <w:p w:rsidR="002F61F5" w:rsidRDefault="00F07960" w:rsidP="0024125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you run in the corridors, you get into trouble. </w:t>
            </w:r>
            <w:r w:rsidR="00F864FA">
              <w:rPr>
                <w:i/>
                <w:sz w:val="20"/>
                <w:szCs w:val="20"/>
              </w:rPr>
              <w:t xml:space="preserve">You produce more energy if you walk fast. </w:t>
            </w:r>
          </w:p>
          <w:p w:rsidR="00F864FA" w:rsidRDefault="00F864FA" w:rsidP="00F864FA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First Conditional</w:t>
            </w:r>
          </w:p>
          <w:p w:rsidR="00F864FA" w:rsidRDefault="00F864FA" w:rsidP="0024125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you run in the corridors at this school, the teachers will be really happy. </w:t>
            </w:r>
          </w:p>
          <w:p w:rsidR="00F864FA" w:rsidRDefault="00F864FA" w:rsidP="0024125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school will save money if they produce extra electricity. </w:t>
            </w:r>
          </w:p>
          <w:p w:rsidR="000343B0" w:rsidRDefault="00F864FA" w:rsidP="00241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arrangements</w:t>
            </w:r>
          </w:p>
          <w:p w:rsidR="00F864FA" w:rsidRDefault="00F864FA" w:rsidP="0024125E">
            <w:pPr>
              <w:rPr>
                <w:b/>
                <w:sz w:val="20"/>
                <w:szCs w:val="20"/>
              </w:rPr>
            </w:pPr>
          </w:p>
          <w:p w:rsidR="005154CA" w:rsidRPr="005154CA" w:rsidRDefault="005154CA" w:rsidP="00F86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Развој вештине писања – </w:t>
            </w:r>
            <w:r w:rsidR="00F864FA">
              <w:rPr>
                <w:sz w:val="20"/>
                <w:szCs w:val="20"/>
              </w:rPr>
              <w:t>A formal letter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125E" w:rsidRPr="0093515A" w:rsidRDefault="009B4DBA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E6D64" w:rsidRPr="0024125E" w:rsidRDefault="002E6D64" w:rsidP="0024125E"/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93515A" w:rsidRDefault="009B4DBA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Pr="000730D0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93515A" w:rsidRDefault="009B4DBA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  <w:p w:rsidR="00DF3AF3" w:rsidRDefault="00DF3AF3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3AF3" w:rsidRDefault="00DF3AF3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3AF3" w:rsidRDefault="00DF3AF3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4DA6" w:rsidRDefault="007C4DA6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4DA6" w:rsidRDefault="007C4DA6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4DA6" w:rsidRDefault="007C4DA6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732C" w:rsidRDefault="00EC732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732C" w:rsidRDefault="00EC732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732C" w:rsidRPr="007C4DA6" w:rsidRDefault="00EC732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EE0AD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Pr="000730D0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6D64" w:rsidRPr="00986579" w:rsidTr="00772F21">
        <w:trPr>
          <w:cantSplit/>
          <w:trHeight w:val="1018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366067" w:rsidRPr="00E52EEF" w:rsidRDefault="00366067" w:rsidP="00366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 Job hunting</w:t>
            </w:r>
          </w:p>
          <w:p w:rsidR="00366067" w:rsidRDefault="00366067" w:rsidP="00366067">
            <w:pPr>
              <w:rPr>
                <w:b/>
                <w:sz w:val="20"/>
                <w:szCs w:val="20"/>
              </w:rPr>
            </w:pPr>
          </w:p>
          <w:p w:rsidR="00257B03" w:rsidRPr="00257B03" w:rsidRDefault="00257B03" w:rsidP="00257B03">
            <w:pPr>
              <w:pStyle w:val="Default"/>
              <w:rPr>
                <w:sz w:val="20"/>
                <w:szCs w:val="20"/>
              </w:rPr>
            </w:pPr>
            <w:r w:rsidRPr="00257B03">
              <w:rPr>
                <w:sz w:val="20"/>
                <w:szCs w:val="20"/>
              </w:rPr>
              <w:t xml:space="preserve">Послови, занимања; Модални глаголи; обавезе, савети, забране; писање CV-ja и радне биографије; </w:t>
            </w:r>
            <w:r w:rsidRPr="00257B03">
              <w:rPr>
                <w:color w:val="000000" w:themeColor="text1"/>
                <w:sz w:val="20"/>
                <w:szCs w:val="20"/>
              </w:rPr>
              <w:t xml:space="preserve"> правила понашања; стилови у комуникацији на страном језику;</w:t>
            </w:r>
            <w:r w:rsidRPr="00257B03">
              <w:rPr>
                <w:color w:val="000000" w:themeColor="text1"/>
                <w:sz w:val="20"/>
                <w:szCs w:val="20"/>
                <w:lang/>
              </w:rPr>
              <w:t xml:space="preserve"> </w:t>
            </w:r>
          </w:p>
          <w:p w:rsidR="00257B03" w:rsidRPr="00257B03" w:rsidRDefault="00257B03" w:rsidP="00257B03">
            <w:pPr>
              <w:pStyle w:val="Default"/>
              <w:rPr>
                <w:color w:val="auto"/>
                <w:sz w:val="20"/>
                <w:szCs w:val="20"/>
              </w:rPr>
            </w:pPr>
            <w:r w:rsidRPr="00257B03">
              <w:rPr>
                <w:color w:val="auto"/>
                <w:sz w:val="20"/>
                <w:szCs w:val="20"/>
              </w:rPr>
              <w:t xml:space="preserve">Свакодневни живот (организација времена, послова, слободно време) </w:t>
            </w:r>
          </w:p>
          <w:p w:rsidR="00257B03" w:rsidRPr="00257B03" w:rsidRDefault="00257B03" w:rsidP="00257B03">
            <w:pPr>
              <w:pStyle w:val="Default"/>
              <w:rPr>
                <w:sz w:val="20"/>
                <w:szCs w:val="20"/>
              </w:rPr>
            </w:pPr>
            <w:r w:rsidRPr="00257B03">
              <w:rPr>
                <w:color w:val="auto"/>
                <w:sz w:val="20"/>
                <w:szCs w:val="20"/>
              </w:rPr>
              <w:t>Свет рада (перспективе и образовни системи)</w:t>
            </w:r>
            <w:r w:rsidRPr="00257B03">
              <w:rPr>
                <w:sz w:val="20"/>
                <w:szCs w:val="20"/>
                <w:lang/>
              </w:rPr>
              <w:t xml:space="preserve">; </w:t>
            </w:r>
          </w:p>
          <w:p w:rsidR="00257B03" w:rsidRPr="00257B03" w:rsidRDefault="00257B03" w:rsidP="00257B03">
            <w:pPr>
              <w:pStyle w:val="Default"/>
              <w:rPr>
                <w:sz w:val="20"/>
                <w:szCs w:val="20"/>
              </w:rPr>
            </w:pPr>
            <w:r w:rsidRPr="00257B03">
              <w:rPr>
                <w:color w:val="auto"/>
                <w:sz w:val="20"/>
                <w:szCs w:val="20"/>
              </w:rPr>
              <w:t>Изрицање забране и реаговање на забрану</w:t>
            </w:r>
            <w:r w:rsidRPr="00257B03">
              <w:rPr>
                <w:sz w:val="20"/>
                <w:szCs w:val="20"/>
              </w:rPr>
              <w:t xml:space="preserve">; </w:t>
            </w:r>
          </w:p>
          <w:p w:rsidR="00257B03" w:rsidRPr="00257B03" w:rsidRDefault="00257B03" w:rsidP="00257B03">
            <w:pPr>
              <w:pStyle w:val="Default"/>
              <w:rPr>
                <w:color w:val="auto"/>
                <w:sz w:val="20"/>
                <w:szCs w:val="20"/>
              </w:rPr>
            </w:pPr>
            <w:r w:rsidRPr="00257B03">
              <w:rPr>
                <w:color w:val="auto"/>
                <w:sz w:val="20"/>
                <w:szCs w:val="20"/>
              </w:rPr>
              <w:t xml:space="preserve">Давање једноставних упутстава и команди </w:t>
            </w:r>
          </w:p>
          <w:p w:rsidR="00257B03" w:rsidRPr="00257B03" w:rsidRDefault="00257B03" w:rsidP="00257B03">
            <w:pPr>
              <w:rPr>
                <w:color w:val="000000" w:themeColor="text1"/>
                <w:sz w:val="20"/>
                <w:szCs w:val="20"/>
              </w:rPr>
            </w:pPr>
            <w:r w:rsidRPr="00257B03">
              <w:rPr>
                <w:sz w:val="20"/>
                <w:szCs w:val="20"/>
              </w:rPr>
              <w:t>Изражавање молби и захвалности;</w:t>
            </w:r>
          </w:p>
          <w:p w:rsidR="007C2EF4" w:rsidRPr="00D1241F" w:rsidRDefault="007C2EF4" w:rsidP="00A913F8">
            <w:pPr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-разуме општи смисао информативних и телевизијских емисија о блиским темама, у којима се користи стандардни говор и разговетан изговор</w:t>
            </w:r>
          </w:p>
          <w:p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-разуме суштину исказа (са)говорника који разговарају о блиским темама, уз евентуална понављања и појашњавања</w:t>
            </w:r>
          </w:p>
          <w:p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 разуме општи смисао и одређене препознатљиве појединости текстова савремене музике различитих жанрова</w:t>
            </w:r>
          </w:p>
          <w:p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-изводи закључке после слушања непознатог текста у вези са врстом текста, бројем саговорника, њиховим међусобним односима и намерама, као и у вези са општим садржајем;</w:t>
            </w:r>
          </w:p>
          <w:p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-ослањајући се на општа знања, искуства и контекст поруке увиђа значење њених непознатих елемената; памти и контекстуализује битне елементе поруке</w:t>
            </w:r>
          </w:p>
          <w:p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  <w:lang w:val="sr-Cyrl-CS"/>
              </w:rPr>
              <w:t>-разликује најучесталије врсте текстова</w:t>
            </w:r>
            <w:r w:rsidRPr="0078758B">
              <w:rPr>
                <w:sz w:val="16"/>
                <w:szCs w:val="16"/>
              </w:rPr>
              <w:t>, познајући њихове основне карактеристике, сврху и улогу</w:t>
            </w:r>
          </w:p>
          <w:p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-разуме краће текстове о конкретним темама из свакодневног живота, као и језички прилагођене и адаптиране текстове утемењене на чињеницама, везане за домене општег интересовања</w:t>
            </w:r>
          </w:p>
          <w:p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-разуме осећања, жеље, потребе исказане у краћим текстовима</w:t>
            </w:r>
          </w:p>
          <w:p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-разуме једноставна упутства и саветодавне текстове, обавештења и упозорења на јавним местима</w:t>
            </w:r>
          </w:p>
          <w:p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-разуме краће литерарне форме у којима доминира конкретна, фреквентна и позната лексика(конкретна поезија, кратке приче, анегдоте, скечеви, стрипови);</w:t>
            </w:r>
          </w:p>
          <w:p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-проналази, издваја и разуме у информативном тексту о познатој теми основну поруку и суштинске информације;</w:t>
            </w:r>
          </w:p>
          <w:p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-идентификује и разуме релевантне информације у писаним прототипским документима (писмима, проспектима) и другим нефикционалним текстовима (новинским вестима, репортажама и огласима)</w:t>
            </w:r>
          </w:p>
          <w:p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-препознаје основну аргументацију у једноставнијим текстовима (нпр. новинским колумнама или писмима читалаца, као и у другим врстама коментара)</w:t>
            </w:r>
          </w:p>
          <w:p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-користи циљни језик као језик комуникације у образовном контексту, прилагођавајући свој говор комуникативној ситуацији, у временском трајању од два до три минута;</w:t>
            </w:r>
          </w:p>
          <w:p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-изражава своје утиске и осећања и образлаже мишљење и ставове у вези са блиским темама</w:t>
            </w:r>
          </w:p>
          <w:p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-описује догађаје и саопштава садржај неке књиге или филма, износећи своје утиске и мишљења;</w:t>
            </w:r>
          </w:p>
          <w:p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-пише на разложан и једноставан начин о блиским темама из свог окружења и подручја интересовања</w:t>
            </w:r>
          </w:p>
          <w:p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-описује особе и догађаје поштујући правила кохерентности (обим 100-120 речи)</w:t>
            </w:r>
          </w:p>
          <w:p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-пише белешке, поруке и лична писма да би тражио или пренео релевантне инфрмације</w:t>
            </w:r>
          </w:p>
          <w:p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-резимира прочитани/преслушани текст о блиским темама и износи сопствено мишљење о њему</w:t>
            </w:r>
          </w:p>
          <w:p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-пише електронске поруке, SMS поруке, учествује у дискусијама на блогу</w:t>
            </w:r>
          </w:p>
          <w:p w:rsidR="0078758B" w:rsidRPr="0046507D" w:rsidRDefault="0078758B" w:rsidP="0078758B">
            <w:pPr>
              <w:rPr>
                <w:sz w:val="18"/>
                <w:szCs w:val="18"/>
              </w:rPr>
            </w:pPr>
            <w:r w:rsidRPr="0078758B">
              <w:rPr>
                <w:sz w:val="16"/>
                <w:szCs w:val="16"/>
              </w:rPr>
              <w:t xml:space="preserve">-препознаје и разуме најчешће присутне културне моделе свакодневног живота </w:t>
            </w:r>
            <w:r w:rsidRPr="0046507D">
              <w:rPr>
                <w:sz w:val="18"/>
                <w:szCs w:val="18"/>
              </w:rPr>
              <w:t>земље и земаља чији језик учи;</w:t>
            </w:r>
          </w:p>
          <w:p w:rsidR="0078758B" w:rsidRPr="0046507D" w:rsidRDefault="0078758B" w:rsidP="0078758B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78758B" w:rsidRPr="0046507D" w:rsidRDefault="0078758B" w:rsidP="0078758B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-препознаје различите стилове комуникације и најфреквентнија пратећа паравербална и невербална средства (степен формалности, љубазности, као и паравербална средства: гест, мимика, просторни односи међу говорницима, итд.);</w:t>
            </w:r>
          </w:p>
          <w:p w:rsidR="0078758B" w:rsidRPr="0046507D" w:rsidRDefault="0078758B" w:rsidP="0078758B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78758B" w:rsidRPr="00064A86" w:rsidRDefault="0078758B" w:rsidP="0078758B">
            <w:pPr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-резимира садржај краћег текста, аудио или визуелног записа и краће интеракције</w:t>
            </w:r>
          </w:p>
          <w:p w:rsidR="0078758B" w:rsidRPr="00064A86" w:rsidRDefault="0078758B" w:rsidP="0078758B">
            <w:pPr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-преводи на матерњи језик садржај краћег текста о познатим темама</w:t>
            </w:r>
          </w:p>
          <w:p w:rsidR="0078758B" w:rsidRPr="00064A86" w:rsidRDefault="0078758B" w:rsidP="0078758B">
            <w:pPr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 користи одговарајуће компезационе стратегије ради превазилажења тешкоћа које се јављају, на пример: преноси садржај уз употребу описа, прафраза, и слично;</w:t>
            </w:r>
          </w:p>
          <w:p w:rsidR="0078758B" w:rsidRPr="002A6DD6" w:rsidRDefault="0078758B" w:rsidP="0078758B">
            <w:pPr>
              <w:rPr>
                <w:sz w:val="20"/>
                <w:szCs w:val="20"/>
              </w:rPr>
            </w:pPr>
          </w:p>
          <w:p w:rsidR="00772F21" w:rsidRPr="00F22289" w:rsidRDefault="00772F21" w:rsidP="00772F21">
            <w:pPr>
              <w:rPr>
                <w:sz w:val="14"/>
                <w:szCs w:val="14"/>
              </w:rPr>
            </w:pPr>
          </w:p>
          <w:p w:rsidR="00772F21" w:rsidRPr="00F22289" w:rsidRDefault="00772F21" w:rsidP="00772F21">
            <w:pPr>
              <w:rPr>
                <w:sz w:val="14"/>
                <w:szCs w:val="14"/>
              </w:rPr>
            </w:pPr>
          </w:p>
          <w:p w:rsidR="0024125E" w:rsidRPr="004F523A" w:rsidRDefault="0024125E" w:rsidP="0024125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83E13" w:rsidRDefault="0061587B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Job hunting </w:t>
            </w:r>
            <w:r w:rsidR="00F83E13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i/>
              </w:rPr>
              <w:t>builder, fashion designer, firefighter, journalist, plumber, police officer.</w:t>
            </w:r>
          </w:p>
          <w:p w:rsidR="0061587B" w:rsidRDefault="0061587B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</w:p>
          <w:p w:rsidR="0061587B" w:rsidRDefault="0061587B" w:rsidP="00430971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  <w:r w:rsidRPr="0061587B">
              <w:rPr>
                <w:rFonts w:ascii="Times New Roman" w:hAnsi="Times New Roman" w:cs="Times New Roman"/>
                <w:b/>
              </w:rPr>
              <w:t>Personal qualities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ambiitous, calm, caring, confident, hard/working, reliable, sensitive, sociable…</w:t>
            </w:r>
          </w:p>
          <w:p w:rsidR="00A93999" w:rsidRDefault="00A93999" w:rsidP="00430971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</w:p>
          <w:p w:rsidR="00A93999" w:rsidRDefault="00A93999" w:rsidP="00430971">
            <w:pPr>
              <w:pStyle w:val="CommentText"/>
              <w:spacing w:after="0"/>
              <w:rPr>
                <w:rFonts w:ascii="Times New Roman" w:hAnsi="Times New Roman" w:cs="Times New Roman"/>
                <w:b/>
              </w:rPr>
            </w:pPr>
            <w:r w:rsidRPr="00A93999">
              <w:rPr>
                <w:rFonts w:ascii="Times New Roman" w:hAnsi="Times New Roman" w:cs="Times New Roman"/>
                <w:b/>
              </w:rPr>
              <w:t>Modal verbs of obligation, prohibition and advice</w:t>
            </w:r>
          </w:p>
          <w:p w:rsidR="00A93999" w:rsidRDefault="00A93999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You </w:t>
            </w:r>
            <w:r w:rsidRPr="00A93999">
              <w:rPr>
                <w:rFonts w:ascii="Times New Roman" w:hAnsi="Times New Roman" w:cs="Times New Roman"/>
                <w:b/>
                <w:i/>
              </w:rPr>
              <w:t>don’t have to</w:t>
            </w:r>
            <w:r>
              <w:rPr>
                <w:rFonts w:ascii="Times New Roman" w:hAnsi="Times New Roman" w:cs="Times New Roman"/>
                <w:i/>
              </w:rPr>
              <w:t xml:space="preserve"> have any qualifications to be a rickshaw driver. </w:t>
            </w:r>
          </w:p>
          <w:p w:rsidR="00A93999" w:rsidRDefault="00A93999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 </w:t>
            </w:r>
            <w:r w:rsidRPr="00A93999">
              <w:rPr>
                <w:rFonts w:ascii="Times New Roman" w:hAnsi="Times New Roman" w:cs="Times New Roman"/>
                <w:b/>
                <w:i/>
              </w:rPr>
              <w:t>mustn’t</w:t>
            </w:r>
            <w:r>
              <w:rPr>
                <w:rFonts w:ascii="Times New Roman" w:hAnsi="Times New Roman" w:cs="Times New Roman"/>
                <w:i/>
              </w:rPr>
              <w:t xml:space="preserve"> tell them who I really am. </w:t>
            </w:r>
          </w:p>
          <w:p w:rsidR="00A93999" w:rsidRPr="00A93999" w:rsidRDefault="00A93999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Shop assistants </w:t>
            </w:r>
            <w:r w:rsidRPr="00A93999">
              <w:rPr>
                <w:rFonts w:ascii="Times New Roman" w:hAnsi="Times New Roman" w:cs="Times New Roman"/>
                <w:b/>
                <w:i/>
              </w:rPr>
              <w:t xml:space="preserve">should </w:t>
            </w:r>
            <w:r>
              <w:rPr>
                <w:rFonts w:ascii="Times New Roman" w:hAnsi="Times New Roman" w:cs="Times New Roman"/>
                <w:i/>
              </w:rPr>
              <w:t>treat their customers well.</w:t>
            </w:r>
          </w:p>
          <w:p w:rsidR="00F83E13" w:rsidRPr="00F83E13" w:rsidRDefault="00F83E13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</w:p>
          <w:p w:rsidR="00467A2D" w:rsidRDefault="00272FFD" w:rsidP="00166E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Life Skills – Assesing your transferable skills</w:t>
            </w:r>
          </w:p>
          <w:p w:rsidR="00272FFD" w:rsidRDefault="00272FFD" w:rsidP="00166EBE">
            <w:pPr>
              <w:rPr>
                <w:b/>
                <w:sz w:val="20"/>
                <w:szCs w:val="20"/>
              </w:rPr>
            </w:pPr>
          </w:p>
          <w:p w:rsidR="00272FFD" w:rsidRDefault="00272FFD" w:rsidP="00166E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Second conditional – </w:t>
            </w:r>
            <w:r>
              <w:rPr>
                <w:sz w:val="20"/>
                <w:szCs w:val="20"/>
              </w:rPr>
              <w:t xml:space="preserve">If I were you, I’d do it./ </w:t>
            </w:r>
          </w:p>
          <w:p w:rsidR="00272FFD" w:rsidRDefault="00272FFD" w:rsidP="00166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earn a hundred pounds if I worked all weekend.</w:t>
            </w:r>
          </w:p>
          <w:p w:rsidR="00272FFD" w:rsidRDefault="00272FFD" w:rsidP="00166EBE">
            <w:pPr>
              <w:rPr>
                <w:sz w:val="20"/>
                <w:szCs w:val="20"/>
              </w:rPr>
            </w:pPr>
          </w:p>
          <w:p w:rsidR="00272FFD" w:rsidRDefault="00272FFD" w:rsidP="00166EBE">
            <w:pPr>
              <w:rPr>
                <w:sz w:val="20"/>
                <w:szCs w:val="20"/>
              </w:rPr>
            </w:pPr>
          </w:p>
          <w:p w:rsidR="00272FFD" w:rsidRPr="00272FFD" w:rsidRDefault="00272FFD" w:rsidP="00166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Развој вештине писања – A letter of application and CV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0A67CB" w:rsidRDefault="00B21C04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0A67CB" w:rsidRDefault="00B21C04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0A67CB" w:rsidRDefault="00B21C04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15,5</w:t>
            </w:r>
          </w:p>
        </w:tc>
      </w:tr>
      <w:tr w:rsidR="0024125E" w:rsidRPr="00986579" w:rsidTr="00772F21">
        <w:trPr>
          <w:cantSplit/>
          <w:trHeight w:val="9441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A31FD" w:rsidRDefault="00DA31FD" w:rsidP="00DA3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 Best friends forever</w:t>
            </w:r>
          </w:p>
          <w:p w:rsidR="00DA31FD" w:rsidRDefault="00DA31FD" w:rsidP="00DA31FD">
            <w:pPr>
              <w:rPr>
                <w:b/>
                <w:sz w:val="20"/>
                <w:szCs w:val="20"/>
              </w:rPr>
            </w:pPr>
          </w:p>
          <w:p w:rsidR="00604133" w:rsidRDefault="00604133" w:rsidP="0060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Описивање догађаја и способности у прошлости; пријатељства; односи; разумевање говора и комуникативних ситуација; монолошко и дијалошко излагање;</w:t>
            </w:r>
          </w:p>
          <w:p w:rsidR="00604133" w:rsidRDefault="00604133" w:rsidP="00604133">
            <w:pPr>
              <w:pStyle w:val="Default"/>
            </w:pPr>
            <w:r>
              <w:rPr>
                <w:sz w:val="20"/>
                <w:szCs w:val="20"/>
              </w:rPr>
              <w:t xml:space="preserve">изговор; размена информација;ИКТ; неформални разговор; стандардне формуле писаног изражавања; размена информација; непознате речи; ИКТ; функционална сарадња; интеркултурност; правила  понашања; </w:t>
            </w:r>
          </w:p>
          <w:p w:rsidR="00604133" w:rsidRDefault="00604133" w:rsidP="00604133">
            <w:pPr>
              <w:pStyle w:val="Default"/>
            </w:pPr>
            <w:r w:rsidRPr="00607020">
              <w:rPr>
                <w:color w:val="auto"/>
                <w:sz w:val="20"/>
                <w:szCs w:val="20"/>
              </w:rPr>
              <w:t>Интересантне животне приче и догађаји</w:t>
            </w:r>
            <w:r>
              <w:rPr>
                <w:sz w:val="20"/>
                <w:szCs w:val="20"/>
              </w:rPr>
              <w:t xml:space="preserve">; </w:t>
            </w:r>
          </w:p>
          <w:p w:rsidR="00604133" w:rsidRPr="000F33C9" w:rsidRDefault="00604133" w:rsidP="00604133">
            <w:pPr>
              <w:pStyle w:val="Default"/>
              <w:rPr>
                <w:sz w:val="20"/>
                <w:szCs w:val="20"/>
              </w:rPr>
            </w:pPr>
            <w:r w:rsidRPr="000F33C9">
              <w:rPr>
                <w:color w:val="auto"/>
                <w:sz w:val="20"/>
                <w:szCs w:val="20"/>
              </w:rPr>
              <w:t>Изражавање допадања и недопадања</w:t>
            </w:r>
            <w:r w:rsidRPr="000F33C9">
              <w:rPr>
                <w:sz w:val="20"/>
                <w:szCs w:val="20"/>
              </w:rPr>
              <w:t xml:space="preserve">; </w:t>
            </w:r>
          </w:p>
          <w:p w:rsidR="00765AD3" w:rsidRDefault="00604133" w:rsidP="00604133">
            <w:pPr>
              <w:rPr>
                <w:b/>
                <w:sz w:val="20"/>
                <w:szCs w:val="20"/>
              </w:rPr>
            </w:pPr>
            <w:r w:rsidRPr="000F33C9">
              <w:rPr>
                <w:sz w:val="20"/>
                <w:szCs w:val="20"/>
              </w:rPr>
              <w:t>Тражење мишљења и изражавање слагања и неслагања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418A4" w:rsidRPr="00E418A4" w:rsidRDefault="00E418A4" w:rsidP="00E418A4">
            <w:pPr>
              <w:pStyle w:val="Default"/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 разуме и извршава упутства и налоге за различите активности у образовном контексту и у свакодневним (приватним и јавним) комуникативним ситуацијама</w:t>
            </w:r>
          </w:p>
          <w:p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-адекватно реагује на усмене поруке у вези са активностима у образовном контексту</w:t>
            </w:r>
          </w:p>
          <w:p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-разуме општи смисао информативних и телевизијских емисија о блиским темама, у којима се користи стандардни говор и разговетан изговор</w:t>
            </w:r>
          </w:p>
          <w:p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-разуме суштину исказа (са)говорника који разговарају о блиским темама, уз евентуална понављања и појашњавања</w:t>
            </w:r>
          </w:p>
          <w:p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-изводи закључке после слушања непознатог текста у вези са врстом текста, бројем саговорника, њиховим међусобним односима и намерама, као и у вези са општим садржајем;</w:t>
            </w:r>
          </w:p>
          <w:p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-ослањајући се на општа знања, искуства и контекст поруке увиђа значење њених непознатих елемената; памти и контекстуализује битне елементе поруке</w:t>
            </w:r>
          </w:p>
          <w:p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  <w:lang w:val="sr-Cyrl-CS"/>
              </w:rPr>
              <w:t>-разликује најучесталије врсте текстова</w:t>
            </w:r>
            <w:r w:rsidRPr="00E418A4">
              <w:rPr>
                <w:sz w:val="16"/>
                <w:szCs w:val="16"/>
              </w:rPr>
              <w:t>, познајући њихове основне карактеристике, сврху и улогу</w:t>
            </w:r>
          </w:p>
          <w:p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-разуме краће текстове о конкретним темама из свакодневног живота, као и језички прилагођене и адаптиране текстове утемењене на чињеницама, везане за домене општег интересовања</w:t>
            </w:r>
          </w:p>
          <w:p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-разуме осећања, жеље, потребе исказане у краћим текстовима</w:t>
            </w:r>
          </w:p>
          <w:p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-разуме једноставна упутства и саветодавне текстове, обавештења и упозорења на јавним местима</w:t>
            </w:r>
          </w:p>
          <w:p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-разуме краће литерарне форме у којима доминира конкретна, фреквентна и позната лексика(конкретна поезија, кратке приче, анегдоте, скечеви, стрипови);</w:t>
            </w:r>
          </w:p>
          <w:p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-проналази, издваја и разуме у информативном тексту о познатој теми основну поруку и суштинске информације;</w:t>
            </w:r>
          </w:p>
          <w:p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-идентификује и разуме релевантне информације у писаним прототипским документима (писмима, проспектима) и другим нефикционалним текстовима (новинским вестима, репортажама и огласима)</w:t>
            </w:r>
          </w:p>
          <w:p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-препознаје основну аргументацију у једноставнијим текстовима (нпр. новинским колумнама или писмима читалаца, као и у другим врстама коментара)</w:t>
            </w:r>
          </w:p>
          <w:p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-користи циљни језик као језик комуникације у образовном контексту, прилагођавајући свој говор комуникативној ситуацији, у временском трајању од два до три минута;</w:t>
            </w:r>
          </w:p>
          <w:p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-изражава своје утиске и осећања и образлаже мишљење и ставове у вези са блиским темама</w:t>
            </w:r>
          </w:p>
          <w:p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-описује догађаје и саопштава садржај неке књиге или филма, износећи своје утиске и мишљења;</w:t>
            </w:r>
          </w:p>
          <w:p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-пише на разложан и једноставан начин о блиским темама из свог окружења и подручја интересовања</w:t>
            </w:r>
          </w:p>
          <w:p w:rsidR="00E418A4" w:rsidRPr="0046507D" w:rsidRDefault="00E418A4" w:rsidP="00E418A4">
            <w:pPr>
              <w:rPr>
                <w:sz w:val="18"/>
                <w:szCs w:val="18"/>
              </w:rPr>
            </w:pPr>
            <w:r w:rsidRPr="00E418A4">
              <w:rPr>
                <w:sz w:val="16"/>
                <w:szCs w:val="16"/>
              </w:rPr>
              <w:t>-описује особе и догађаје поштујући правила кохерентности (обим 100-120 речи)</w:t>
            </w:r>
          </w:p>
          <w:p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-пише белешке, поруке и лична писма да би тражио или пренео релевантне инфрмације</w:t>
            </w:r>
          </w:p>
          <w:p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-резимира прочитани/преслушани текст о блиским темама и износи сопствено мишљење о њему</w:t>
            </w:r>
          </w:p>
          <w:p w:rsidR="00E418A4" w:rsidRPr="0046507D" w:rsidRDefault="00E418A4" w:rsidP="00E418A4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-пише електронске поруке, SMS поруке, учествује у дискусијама на блогу</w:t>
            </w:r>
          </w:p>
          <w:p w:rsidR="00E418A4" w:rsidRPr="0046507D" w:rsidRDefault="00E418A4" w:rsidP="00E418A4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-препознаје и разуме најчешће присутне културне моделе свакодневног живота земље и земаља чији језик учи;</w:t>
            </w:r>
          </w:p>
          <w:p w:rsidR="00E418A4" w:rsidRPr="0046507D" w:rsidRDefault="00E418A4" w:rsidP="00E418A4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E418A4" w:rsidRPr="0046507D" w:rsidRDefault="00E418A4" w:rsidP="00E418A4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-препознаје различите стилове комуникације и најфреквентнија пратећа паравербална и невербална средства (степен формалности, љубазности, као и паравербална средства: гест, мимика, просторни односи међу говорницима, итд.);</w:t>
            </w:r>
          </w:p>
          <w:p w:rsidR="00E418A4" w:rsidRPr="0046507D" w:rsidRDefault="00E418A4" w:rsidP="00E418A4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E418A4" w:rsidRPr="00064A86" w:rsidRDefault="00E418A4" w:rsidP="00E418A4">
            <w:pPr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-резимира садржај краћег текста, аудио или визуелног записа и краће интеракције</w:t>
            </w:r>
          </w:p>
          <w:p w:rsidR="00E418A4" w:rsidRPr="00064A86" w:rsidRDefault="00E418A4" w:rsidP="00E418A4">
            <w:pPr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-преводи на матерњи језик садржај краћег текста о познатим темама</w:t>
            </w:r>
          </w:p>
          <w:p w:rsidR="00E418A4" w:rsidRPr="00064A86" w:rsidRDefault="00E418A4" w:rsidP="00E418A4">
            <w:pPr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 користи одговарајуће компезационе стратегије ради превазилажења тешкоћа које се јављају, на пример: преноси садржај уз употребу описа, прафраза, и слично;</w:t>
            </w:r>
          </w:p>
          <w:p w:rsidR="00E418A4" w:rsidRPr="002A6DD6" w:rsidRDefault="00E418A4" w:rsidP="00E418A4">
            <w:pPr>
              <w:rPr>
                <w:sz w:val="20"/>
                <w:szCs w:val="20"/>
              </w:rPr>
            </w:pPr>
          </w:p>
          <w:p w:rsidR="006B2563" w:rsidRPr="003C7F06" w:rsidRDefault="006B2563" w:rsidP="006B2563">
            <w:pPr>
              <w:rPr>
                <w:sz w:val="16"/>
                <w:szCs w:val="16"/>
              </w:rPr>
            </w:pPr>
          </w:p>
          <w:p w:rsidR="00C043C6" w:rsidRPr="003C7F06" w:rsidRDefault="00C043C6" w:rsidP="00C043C6">
            <w:pPr>
              <w:rPr>
                <w:sz w:val="16"/>
                <w:szCs w:val="16"/>
              </w:rPr>
            </w:pPr>
          </w:p>
          <w:p w:rsidR="009270D5" w:rsidRPr="006B2563" w:rsidRDefault="009270D5" w:rsidP="00C043C6">
            <w:pPr>
              <w:rPr>
                <w:sz w:val="14"/>
                <w:szCs w:val="14"/>
              </w:rPr>
            </w:pPr>
          </w:p>
          <w:p w:rsidR="009270D5" w:rsidRDefault="009270D5" w:rsidP="009270D5">
            <w:pPr>
              <w:rPr>
                <w:sz w:val="20"/>
                <w:szCs w:val="20"/>
              </w:rPr>
            </w:pPr>
          </w:p>
          <w:p w:rsidR="009270D5" w:rsidRPr="00BB7087" w:rsidRDefault="009270D5" w:rsidP="00511749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801F2" w:rsidRDefault="005D4531" w:rsidP="00FD353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Friendships</w:t>
            </w:r>
            <w:r w:rsidR="00F801F2">
              <w:rPr>
                <w:b/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</w:rPr>
              <w:t>circle of friends, classmates, have in common, get on really well with, hang out with, see eye to eye</w:t>
            </w:r>
          </w:p>
          <w:p w:rsidR="005D4531" w:rsidRDefault="005D4531" w:rsidP="00FD3532">
            <w:pPr>
              <w:rPr>
                <w:i/>
                <w:sz w:val="20"/>
                <w:szCs w:val="20"/>
              </w:rPr>
            </w:pPr>
          </w:p>
          <w:p w:rsidR="00BB61D6" w:rsidRDefault="00BB61D6" w:rsidP="00FD35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Past Perfect Tense – </w:t>
            </w:r>
            <w:r w:rsidRPr="00BB61D6">
              <w:rPr>
                <w:sz w:val="20"/>
                <w:szCs w:val="20"/>
              </w:rPr>
              <w:t>начин формирања и употреба</w:t>
            </w:r>
            <w:r>
              <w:rPr>
                <w:sz w:val="20"/>
                <w:szCs w:val="20"/>
              </w:rPr>
              <w:t>.</w:t>
            </w:r>
          </w:p>
          <w:p w:rsidR="004714C6" w:rsidRDefault="004714C6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Zafar was angry with with Nadeem because he had got the highest mark.</w:t>
            </w:r>
          </w:p>
          <w:p w:rsidR="004714C6" w:rsidRDefault="004714C6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When Nadeem had finished speaking, they continued on their way home.</w:t>
            </w:r>
          </w:p>
          <w:p w:rsidR="004714C6" w:rsidRPr="004714C6" w:rsidRDefault="004714C6" w:rsidP="00FD3532">
            <w:pPr>
              <w:rPr>
                <w:i/>
                <w:sz w:val="20"/>
                <w:szCs w:val="20"/>
              </w:rPr>
            </w:pPr>
          </w:p>
          <w:p w:rsidR="00BB61D6" w:rsidRDefault="00BB61D6" w:rsidP="00FD353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Used to </w:t>
            </w:r>
            <w:r w:rsidR="004714C6">
              <w:rPr>
                <w:b/>
                <w:sz w:val="20"/>
                <w:szCs w:val="20"/>
              </w:rPr>
              <w:t xml:space="preserve">– </w:t>
            </w:r>
            <w:r w:rsidR="004714C6">
              <w:rPr>
                <w:i/>
                <w:sz w:val="20"/>
                <w:szCs w:val="20"/>
              </w:rPr>
              <w:t>Every morning Zafar and Nadeem used to walk there and back together.</w:t>
            </w:r>
          </w:p>
          <w:p w:rsidR="004714C6" w:rsidRPr="004714C6" w:rsidRDefault="004714C6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They didn-t use to argue much.</w:t>
            </w:r>
          </w:p>
          <w:p w:rsidR="006F7C8C" w:rsidRPr="00BB61D6" w:rsidRDefault="006F7C8C" w:rsidP="00FD3532">
            <w:pPr>
              <w:rPr>
                <w:b/>
                <w:sz w:val="20"/>
                <w:szCs w:val="20"/>
              </w:rPr>
            </w:pPr>
          </w:p>
          <w:p w:rsidR="00205169" w:rsidRDefault="00205169" w:rsidP="004F523A">
            <w:pPr>
              <w:pStyle w:val="CommentText"/>
              <w:rPr>
                <w:rFonts w:ascii="Times New Roman" w:hAnsi="Times New Roman" w:cs="Times New Roman"/>
              </w:rPr>
            </w:pPr>
            <w:r w:rsidRPr="00C0125B">
              <w:rPr>
                <w:rFonts w:ascii="Times New Roman" w:hAnsi="Times New Roman" w:cs="Times New Roman"/>
                <w:b/>
              </w:rPr>
              <w:t>Life Skills</w:t>
            </w:r>
            <w:r w:rsidR="004714C6">
              <w:rPr>
                <w:rFonts w:ascii="Times New Roman" w:hAnsi="Times New Roman" w:cs="Times New Roman"/>
                <w:b/>
              </w:rPr>
              <w:t xml:space="preserve"> </w:t>
            </w:r>
            <w:r w:rsidR="00C0125B">
              <w:rPr>
                <w:rFonts w:ascii="Times New Roman" w:hAnsi="Times New Roman" w:cs="Times New Roman"/>
                <w:b/>
              </w:rPr>
              <w:t>–</w:t>
            </w:r>
            <w:r w:rsidRPr="00C0125B">
              <w:rPr>
                <w:rFonts w:ascii="Times New Roman" w:hAnsi="Times New Roman" w:cs="Times New Roman"/>
                <w:b/>
              </w:rPr>
              <w:t xml:space="preserve"> </w:t>
            </w:r>
            <w:r w:rsidR="004714C6">
              <w:rPr>
                <w:rFonts w:ascii="Times New Roman" w:hAnsi="Times New Roman" w:cs="Times New Roman"/>
                <w:b/>
              </w:rPr>
              <w:t>Managing friendships</w:t>
            </w:r>
            <w:r w:rsidR="00C0125B">
              <w:rPr>
                <w:rFonts w:ascii="Times New Roman" w:hAnsi="Times New Roman" w:cs="Times New Roman"/>
                <w:b/>
              </w:rPr>
              <w:t xml:space="preserve"> – </w:t>
            </w:r>
            <w:r w:rsidR="004714C6">
              <w:rPr>
                <w:rFonts w:ascii="Times New Roman" w:hAnsi="Times New Roman" w:cs="Times New Roman"/>
              </w:rPr>
              <w:t>Learn about friendship styles</w:t>
            </w:r>
          </w:p>
          <w:p w:rsidR="00740AC3" w:rsidRPr="00413655" w:rsidRDefault="00740AC3" w:rsidP="004F523A">
            <w:pPr>
              <w:pStyle w:val="Commen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Развој вештине писања – </w:t>
            </w:r>
            <w:r w:rsidR="004714C6">
              <w:rPr>
                <w:rFonts w:ascii="Times New Roman" w:hAnsi="Times New Roman" w:cs="Times New Roman"/>
              </w:rPr>
              <w:t>Writing an email of advice</w:t>
            </w:r>
          </w:p>
          <w:p w:rsidR="00511749" w:rsidRDefault="00511749" w:rsidP="004F523A">
            <w:pPr>
              <w:pStyle w:val="CommentText"/>
              <w:rPr>
                <w:rFonts w:ascii="Times New Roman" w:hAnsi="Times New Roman" w:cs="Times New Roman"/>
              </w:rPr>
            </w:pPr>
          </w:p>
          <w:p w:rsidR="00511749" w:rsidRPr="00511749" w:rsidRDefault="00511749" w:rsidP="004F523A">
            <w:pPr>
              <w:pStyle w:val="CommentText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7087" w:rsidRPr="00397B69" w:rsidRDefault="00B21C04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24125E" w:rsidRPr="00BB7087" w:rsidRDefault="0024125E" w:rsidP="00BB7087"/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7087" w:rsidRPr="00397B69" w:rsidRDefault="00B21C04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24125E" w:rsidRPr="00BB7087" w:rsidRDefault="0024125E" w:rsidP="00BB7087"/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125E" w:rsidRPr="00397B69" w:rsidRDefault="00B21C04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E074CB" w:rsidRPr="00986579" w:rsidTr="009E69DA">
        <w:trPr>
          <w:cantSplit/>
          <w:trHeight w:val="9075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1A609C" w:rsidRDefault="001A609C" w:rsidP="001A6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 Bestsellers</w:t>
            </w:r>
          </w:p>
          <w:p w:rsidR="001A609C" w:rsidRDefault="001A609C" w:rsidP="001A609C">
            <w:pPr>
              <w:rPr>
                <w:b/>
                <w:sz w:val="20"/>
                <w:szCs w:val="20"/>
              </w:rPr>
            </w:pPr>
          </w:p>
          <w:p w:rsidR="001A609C" w:rsidRDefault="001A609C" w:rsidP="001A609C">
            <w:pPr>
              <w:rPr>
                <w:b/>
                <w:sz w:val="20"/>
                <w:szCs w:val="20"/>
              </w:rPr>
            </w:pPr>
          </w:p>
          <w:p w:rsidR="00F663F1" w:rsidRPr="004A66AD" w:rsidRDefault="00F663F1" w:rsidP="00F663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Књиге; култура читања; бестселери; фикција, non-fiction; култура и уметност; размена информација; </w:t>
            </w:r>
            <w:r>
              <w:rPr>
                <w:color w:val="000000" w:themeColor="text1"/>
                <w:sz w:val="20"/>
                <w:szCs w:val="20"/>
              </w:rPr>
              <w:t xml:space="preserve">стилови у комуникацији на </w:t>
            </w:r>
            <w:r w:rsidRPr="004A66AD">
              <w:rPr>
                <w:color w:val="000000" w:themeColor="text1"/>
                <w:sz w:val="20"/>
                <w:szCs w:val="20"/>
              </w:rPr>
              <w:t xml:space="preserve">страном језику; </w:t>
            </w:r>
          </w:p>
          <w:p w:rsidR="00F663F1" w:rsidRPr="004A66AD" w:rsidRDefault="00F663F1" w:rsidP="00F663F1">
            <w:pPr>
              <w:pStyle w:val="Default"/>
              <w:rPr>
                <w:color w:val="auto"/>
                <w:sz w:val="20"/>
                <w:szCs w:val="20"/>
              </w:rPr>
            </w:pPr>
            <w:r w:rsidRPr="004A66AD">
              <w:rPr>
                <w:color w:val="auto"/>
                <w:sz w:val="20"/>
                <w:szCs w:val="20"/>
              </w:rPr>
              <w:t xml:space="preserve">Давање и тражење информација и обавештења </w:t>
            </w:r>
          </w:p>
          <w:p w:rsidR="00F663F1" w:rsidRDefault="00F663F1" w:rsidP="00F663F1">
            <w:pPr>
              <w:pStyle w:val="Default"/>
            </w:pPr>
            <w:r w:rsidRPr="004A66AD">
              <w:rPr>
                <w:color w:val="auto"/>
                <w:sz w:val="20"/>
                <w:szCs w:val="20"/>
              </w:rPr>
              <w:t>Описивање и упоређивање лица и предмета</w:t>
            </w:r>
            <w:r w:rsidRPr="004A66A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F663F1" w:rsidRPr="00B86EEA" w:rsidRDefault="00F663F1" w:rsidP="00F663F1">
            <w:pPr>
              <w:rPr>
                <w:color w:val="000000" w:themeColor="text1"/>
                <w:sz w:val="20"/>
                <w:szCs w:val="20"/>
              </w:rPr>
            </w:pPr>
            <w:r w:rsidRPr="00B86EEA">
              <w:rPr>
                <w:sz w:val="20"/>
                <w:szCs w:val="20"/>
              </w:rPr>
              <w:t>Исказивање препоруке</w:t>
            </w:r>
            <w:r>
              <w:rPr>
                <w:sz w:val="20"/>
                <w:szCs w:val="20"/>
              </w:rPr>
              <w:t>;</w:t>
            </w:r>
          </w:p>
          <w:p w:rsidR="00E074CB" w:rsidRDefault="00E074CB" w:rsidP="007C2EF4">
            <w:pPr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-адекватно реагује на усмене поруке у вези са активностима у образовном контексту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-разуме основну поруку краћих излагања о познатим темама у којима се користи стандардни језик и разговетан изговор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-разуме суштину исказа (са)говорника који разговарају о блиским темама, уз евентуална понављања и појашњавања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-изводи закључке после слушања непознатог текста у вези са врстом текста, бројем саговорника, њиховим међусобним односима и намерама, као и у вези са општим садржајем;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-ослањајући се на општа знања, искуства и контекст поруке увиђа значење њених непознатих елемената; памти и контекстуализује битне елементе поруке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  <w:lang w:val="sr-Cyrl-CS"/>
              </w:rPr>
              <w:t>-разликује најучесталије врсте текстова</w:t>
            </w:r>
            <w:r w:rsidRPr="009E69DA">
              <w:rPr>
                <w:sz w:val="14"/>
                <w:szCs w:val="14"/>
              </w:rPr>
              <w:t>, познајући њихове основне карактеристике, сврху и улогу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-разуме краће текстове о конкретним темама из свакодневног живота, као и језички прилагођене и адаптиране текстове утемењене на чињеницама, везане за домене општег интересовања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-разуме осећања, жеље, потребе исказане у краћим текстовима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-разуме једноставна упуства и саветодавне текстове, обавештења и упозорења на јавним местима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-разуме краће литерарне форме у којима доминира конкретна, фреквентна и позната лексика(конкретна поезија, кратке приче, анегдоте, скечеви, стрипови);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-проналази, издваја и разуме у информативном тексту о познатој теми основну поруку и суштинске информације;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-идентификује и разуме релевантне информације у писаним прототипским документима (писмима, проспектима) и другим нефикционалним текстовима (новинским вестима, репортажама и огласима)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-препознаје основну аргументацију у једноставнијим текстовима (нпр. новинским колумнама или писмима читалаца, као и у другим врстама коментара)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-користи циљни језик као језик комуникације у образовном контексту, прилагођавајући свој говор комуникативној ситуацији, у временском трајању од два до три минута;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-изражава своје утиске и осећања и образлаже мишљење и ставове у вези са блиским темама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-описује догађаје и саопштава садржај неке књиге или филма, износећи своје утиске и мишљења;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2E70A7" w:rsidRPr="002E70A7" w:rsidRDefault="009E69DA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-пише на разложан и једноставан начин о блиским темама из свог окружења и</w:t>
            </w:r>
            <w:r w:rsidR="002E70A7" w:rsidRPr="002E70A7">
              <w:rPr>
                <w:sz w:val="14"/>
                <w:szCs w:val="14"/>
              </w:rPr>
              <w:t xml:space="preserve"> подручја интересовања</w:t>
            </w:r>
          </w:p>
          <w:p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-описује особе и догађаје поштујући правила кохерентности (обим 100-120 речи)</w:t>
            </w:r>
          </w:p>
          <w:p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-описује утиске, мишљења и осећања (обима 80-100) речи</w:t>
            </w:r>
          </w:p>
          <w:p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-пише белешке, поруке и лична писма да би тражио или пренео релевантне инфрмације</w:t>
            </w:r>
          </w:p>
          <w:p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-резимира прочитани/преслушани текст о блиским темама и износи сопствено мишљење о њему</w:t>
            </w:r>
          </w:p>
          <w:p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-пише електронске поруке, SMS поруке, учествује у дискусијама на блогу</w:t>
            </w:r>
          </w:p>
          <w:p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-препознаје и разуме најчешће присутне културне моделе свакодневног живота земље и земаља чији језик учи;</w:t>
            </w:r>
          </w:p>
          <w:p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-препознаје различите стилове комуникације и најфреквентнија пратећа паравербална и невербална средства (степен формалности, љубазности, као и паравербална средства: гест, мимика, просторни односи међу</w:t>
            </w:r>
            <w:r w:rsidRPr="000E1E14">
              <w:rPr>
                <w:sz w:val="18"/>
                <w:szCs w:val="18"/>
              </w:rPr>
              <w:t xml:space="preserve"> </w:t>
            </w:r>
            <w:r w:rsidRPr="002E70A7">
              <w:rPr>
                <w:sz w:val="14"/>
                <w:szCs w:val="14"/>
              </w:rPr>
              <w:t>говорницима, итд.);</w:t>
            </w:r>
          </w:p>
          <w:p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-резимира садржај краћег текста, аудио или визуелног записа и краће интеракције</w:t>
            </w:r>
          </w:p>
          <w:p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-преводи на матерњи језик садржај краћег текста о познатим темама</w:t>
            </w:r>
          </w:p>
          <w:p w:rsidR="002E70A7" w:rsidRDefault="002E70A7" w:rsidP="002E70A7">
            <w:pPr>
              <w:rPr>
                <w:sz w:val="20"/>
                <w:szCs w:val="20"/>
              </w:rPr>
            </w:pPr>
          </w:p>
          <w:p w:rsidR="00E074CB" w:rsidRPr="002E70A7" w:rsidRDefault="00E074CB" w:rsidP="009E69DA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B7A9C" w:rsidRDefault="006B7A9C" w:rsidP="0041365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Исказивање осећања</w:t>
            </w:r>
            <w:r w:rsidR="00413655">
              <w:rPr>
                <w:b/>
                <w:sz w:val="20"/>
                <w:szCs w:val="20"/>
              </w:rPr>
              <w:t xml:space="preserve">, мишљења, допадања. </w:t>
            </w:r>
          </w:p>
          <w:p w:rsidR="00413655" w:rsidRDefault="00413655" w:rsidP="004136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 you like reading fiction? I feel quite tired.</w:t>
            </w:r>
          </w:p>
          <w:p w:rsidR="00413655" w:rsidRPr="00413655" w:rsidRDefault="00413655" w:rsidP="004136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read cookbooks sometimes because I enjoy cooking.</w:t>
            </w:r>
          </w:p>
          <w:p w:rsidR="00413655" w:rsidRDefault="00413655" w:rsidP="00FD35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Reported speech </w:t>
            </w:r>
            <w:r w:rsidR="00293C3E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45DAC">
              <w:rPr>
                <w:b/>
                <w:sz w:val="20"/>
                <w:szCs w:val="20"/>
              </w:rPr>
              <w:t>statemen</w:t>
            </w:r>
            <w:r w:rsidR="00293C3E">
              <w:rPr>
                <w:b/>
                <w:sz w:val="20"/>
                <w:szCs w:val="20"/>
              </w:rPr>
              <w:t xml:space="preserve">t </w:t>
            </w:r>
            <w:r w:rsidR="00B45DAC">
              <w:rPr>
                <w:b/>
                <w:sz w:val="20"/>
                <w:szCs w:val="20"/>
              </w:rPr>
              <w:t>and questions</w:t>
            </w:r>
          </w:p>
          <w:p w:rsidR="00B45DAC" w:rsidRPr="00B45DAC" w:rsidRDefault="00B45DAC" w:rsidP="00FD35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Правила формирања и употреба</w:t>
            </w:r>
          </w:p>
          <w:p w:rsidR="00413655" w:rsidRDefault="00413655" w:rsidP="00FD3532">
            <w:pPr>
              <w:rPr>
                <w:b/>
                <w:sz w:val="20"/>
                <w:szCs w:val="20"/>
              </w:rPr>
            </w:pPr>
          </w:p>
          <w:p w:rsidR="00293C3E" w:rsidRDefault="00293C3E" w:rsidP="00293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Усмено и писано описивање/поређење живих бића, предмета, појава и места;</w:t>
            </w:r>
          </w:p>
          <w:p w:rsidR="00293C3E" w:rsidRDefault="00293C3E" w:rsidP="00FD3532">
            <w:pPr>
              <w:rPr>
                <w:i/>
                <w:sz w:val="20"/>
                <w:szCs w:val="20"/>
              </w:rPr>
            </w:pPr>
            <w:r w:rsidRPr="00293C3E">
              <w:rPr>
                <w:i/>
                <w:sz w:val="20"/>
                <w:szCs w:val="20"/>
              </w:rPr>
              <w:t xml:space="preserve">David Williams </w:t>
            </w:r>
            <w:r>
              <w:rPr>
                <w:i/>
                <w:sz w:val="20"/>
                <w:szCs w:val="20"/>
              </w:rPr>
              <w:t xml:space="preserve">is a top children’s author. He loves writing fiction for kids, but he also does many other things! </w:t>
            </w:r>
          </w:p>
          <w:p w:rsidR="00293C3E" w:rsidRPr="00293C3E" w:rsidRDefault="00293C3E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 fact, some now say that he us the UK’s most successful children’s writer, having sold 2.8 million copies of his first six books in five years. </w:t>
            </w:r>
          </w:p>
          <w:p w:rsidR="00293C3E" w:rsidRDefault="00293C3E" w:rsidP="00FD3532">
            <w:pPr>
              <w:rPr>
                <w:b/>
                <w:sz w:val="20"/>
                <w:szCs w:val="20"/>
              </w:rPr>
            </w:pPr>
          </w:p>
          <w:p w:rsidR="00291F0D" w:rsidRDefault="00291F0D" w:rsidP="00FD353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Life Skills Objective – </w:t>
            </w:r>
            <w:r w:rsidR="00B45DAC">
              <w:rPr>
                <w:b/>
                <w:i/>
                <w:sz w:val="20"/>
                <w:szCs w:val="20"/>
              </w:rPr>
              <w:t>Enjoying fiction</w:t>
            </w:r>
          </w:p>
          <w:p w:rsidR="00EC3B5E" w:rsidRDefault="00EC3B5E" w:rsidP="00FD3532">
            <w:pPr>
              <w:rPr>
                <w:i/>
                <w:sz w:val="20"/>
                <w:szCs w:val="20"/>
              </w:rPr>
            </w:pPr>
          </w:p>
          <w:p w:rsidR="00CE6040" w:rsidRDefault="00CE6040" w:rsidP="00FD3532">
            <w:pPr>
              <w:rPr>
                <w:i/>
                <w:sz w:val="20"/>
                <w:szCs w:val="20"/>
              </w:rPr>
            </w:pPr>
          </w:p>
          <w:p w:rsidR="00CE6040" w:rsidRPr="00CE6040" w:rsidRDefault="00CE6040" w:rsidP="00FD3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Развој вештине писања – </w:t>
            </w:r>
            <w:r w:rsidR="002428B8">
              <w:rPr>
                <w:sz w:val="20"/>
                <w:szCs w:val="20"/>
              </w:rPr>
              <w:t>Writing a</w:t>
            </w:r>
            <w:r>
              <w:rPr>
                <w:sz w:val="20"/>
                <w:szCs w:val="20"/>
              </w:rPr>
              <w:t xml:space="preserve"> </w:t>
            </w:r>
            <w:r w:rsidR="00206DAC">
              <w:rPr>
                <w:sz w:val="20"/>
                <w:szCs w:val="20"/>
              </w:rPr>
              <w:t>story</w:t>
            </w:r>
          </w:p>
          <w:p w:rsidR="00291F0D" w:rsidRPr="00054623" w:rsidRDefault="00291F0D" w:rsidP="00FD3532">
            <w:pPr>
              <w:rPr>
                <w:b/>
                <w:i/>
                <w:sz w:val="20"/>
                <w:szCs w:val="20"/>
              </w:rPr>
            </w:pPr>
          </w:p>
          <w:p w:rsidR="00AC007B" w:rsidRPr="00DC282D" w:rsidRDefault="00AC007B" w:rsidP="00293C3E">
            <w:pPr>
              <w:rPr>
                <w:i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CA10A6" w:rsidRDefault="00B21C04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CA10A6" w:rsidRDefault="00371560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CA10A6" w:rsidRDefault="00B21C04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074CB" w:rsidRPr="00986579" w:rsidTr="00CF3A96">
        <w:trPr>
          <w:cantSplit/>
          <w:trHeight w:val="9075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3F3108" w:rsidRDefault="003F3108" w:rsidP="003F3108">
            <w:pPr>
              <w:rPr>
                <w:color w:val="000000" w:themeColor="text1"/>
                <w:sz w:val="20"/>
                <w:szCs w:val="20"/>
              </w:rPr>
            </w:pPr>
          </w:p>
          <w:p w:rsidR="001A609C" w:rsidRDefault="001A609C" w:rsidP="001A6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Log on</w:t>
            </w:r>
          </w:p>
          <w:p w:rsidR="001A609C" w:rsidRDefault="001A609C" w:rsidP="001A609C">
            <w:pPr>
              <w:rPr>
                <w:b/>
                <w:sz w:val="20"/>
                <w:szCs w:val="20"/>
              </w:rPr>
            </w:pPr>
          </w:p>
          <w:p w:rsidR="00801CF1" w:rsidRDefault="00801CF1" w:rsidP="00801CF1">
            <w:pPr>
              <w:pStyle w:val="Default"/>
            </w:pPr>
            <w:r>
              <w:rPr>
                <w:sz w:val="20"/>
                <w:szCs w:val="20"/>
              </w:rPr>
              <w:t xml:space="preserve">Компјутери; интернет; интернет безбедност; дигиталне компетенције; Comparing and contrasting; </w:t>
            </w:r>
          </w:p>
          <w:p w:rsidR="00801CF1" w:rsidRPr="004A66AD" w:rsidRDefault="00801CF1" w:rsidP="00801CF1">
            <w:pPr>
              <w:rPr>
                <w:sz w:val="20"/>
                <w:szCs w:val="20"/>
              </w:rPr>
            </w:pPr>
            <w:r w:rsidRPr="004A66AD">
              <w:rPr>
                <w:sz w:val="20"/>
                <w:szCs w:val="20"/>
              </w:rPr>
              <w:t>Научна достигнућа, модерне технологије и свет компјутера (распрострањеност, примена, корист и негативне стране);</w:t>
            </w:r>
          </w:p>
          <w:p w:rsidR="00801CF1" w:rsidRPr="008175B8" w:rsidRDefault="00801CF1" w:rsidP="00801CF1">
            <w:pPr>
              <w:rPr>
                <w:b/>
                <w:sz w:val="20"/>
                <w:szCs w:val="20"/>
              </w:rPr>
            </w:pPr>
          </w:p>
          <w:p w:rsidR="001A609C" w:rsidRPr="008175B8" w:rsidRDefault="001A609C" w:rsidP="001A609C">
            <w:pPr>
              <w:rPr>
                <w:b/>
                <w:sz w:val="20"/>
                <w:szCs w:val="20"/>
              </w:rPr>
            </w:pPr>
          </w:p>
          <w:p w:rsidR="00E074CB" w:rsidRPr="00D117CC" w:rsidRDefault="00E074CB" w:rsidP="00E074CB">
            <w:pPr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-адекватно реагује на усмене поруке у вези са активностима у образовном контексту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-разуме основну поруку краћих излагања о познатим темама у којима се користи стандардни језик и разговетан изговор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-разуме суштину исказа (са)говорника који разговарају о блиским темама, уз евентуална понављања и појашњавања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-изводи закључке после слушања непознатог текста у вези са врстом текста, бројем саговорника, њиховим међусобним односима и намерама, као и у вези са општим садржајем;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-ослањајући се на општа знања, искуства и контекст поруке увиђа значење њених непознатих елемената; памти и контекстуализује битне елементе поруке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  <w:lang w:val="sr-Cyrl-CS"/>
              </w:rPr>
              <w:t>-разликује најучесталије врсте текстова</w:t>
            </w:r>
            <w:r w:rsidRPr="008A136A">
              <w:rPr>
                <w:sz w:val="14"/>
                <w:szCs w:val="14"/>
              </w:rPr>
              <w:t>, познајући њихове основне карактеристике, сврху и улогу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-разуме краће текстове о конкретним темама из свакодневног живота, као и језички прилагођене и адаптиране текстове утемењене на чињеницама, везане за домене општег интересовања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-разуме једноставна упуства и саветодавне текстове, обавештења и упозорења на јавним местима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-разуме краће литерарне форме у којима доминира конкретна, фреквентна и позната лексика(конкретна поезија, кратке приче, анегдоте, скечеви, стрипови);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-проналази, издваја и разуме у информативном тексту о познатој теми основну</w:t>
            </w:r>
            <w:r w:rsidRPr="007C0BE7">
              <w:rPr>
                <w:sz w:val="18"/>
                <w:szCs w:val="18"/>
              </w:rPr>
              <w:t xml:space="preserve"> </w:t>
            </w:r>
            <w:r w:rsidRPr="008A136A">
              <w:rPr>
                <w:sz w:val="14"/>
                <w:szCs w:val="14"/>
              </w:rPr>
              <w:t>поруку и суштинске информације;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-идентификује и разуме релевантне информације у писаним прототипским документима (писмима, проспектима) и другим нефикционалним текстовима (новинским вестима, репортажама и огласима)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-препознаје основну аргументацију у једноставнијим текстовима (нпр. новинским колумнама или писмима читалаца, као и у другим врстама коментара)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-користи циљни језик као језик комуникације у образовном контексту, прилагођавајући свој говор комуникативној ситуацији, у временском трајању од два до три минута;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-изражава своје утиске и осећања и образлаже мишљење и ставове у вези са блиским темама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-описује догађаје и саопштава садржај неке књиге или филма, износећи своје утиске и мишљења;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-пише на разложан и једноставан начин о блиским темама из свог окружења и подручја интересовања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-описује особе и догађаје поштујући правила кохерентности (обим 100-120 речи)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-пише белешке, поруке и лична писма да би тражио или пренео релевантне инфрмације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-резимира прочитани/преслушани текст о блиским темама и износи сопствено мишљење о њему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-пише електронске поруке, SMS поруке, учествује у дискусијама на блогу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-препознаје и разуме најчешће присутне културне моделе свакодневног живота земље и земаља чији језик учи;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-препознаје различите стилове комуникације и најфреквентнија пратећа паравербална и невербална средства (степен формалности, љубазности, као и паравербална средства: гест, мимика, просторни односи међу говорницима, итд.);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</w:t>
            </w:r>
            <w:r w:rsidRPr="007C0BE7">
              <w:rPr>
                <w:sz w:val="18"/>
                <w:szCs w:val="18"/>
              </w:rPr>
              <w:t xml:space="preserve"> </w:t>
            </w:r>
            <w:r w:rsidRPr="008A136A">
              <w:rPr>
                <w:sz w:val="14"/>
                <w:szCs w:val="14"/>
              </w:rPr>
              <w:t>усмено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-резимира садржај краћег текста, аудио или визуелног записа и краће интеракције</w:t>
            </w:r>
          </w:p>
          <w:p w:rsidR="00E074CB" w:rsidRPr="00CF3A96" w:rsidRDefault="008A136A" w:rsidP="00CF3A96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-преводи на матерњи језик садржај краћег текста о познатим темама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E15CA" w:rsidRDefault="005E15CA" w:rsidP="005E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Усмено и писано описивање/поређење живих бића, предмета, појава и места;</w:t>
            </w:r>
          </w:p>
          <w:p w:rsidR="00F574DE" w:rsidRDefault="00F574DE" w:rsidP="005E15CA">
            <w:pPr>
              <w:rPr>
                <w:sz w:val="20"/>
                <w:szCs w:val="20"/>
              </w:rPr>
            </w:pPr>
          </w:p>
          <w:p w:rsidR="00D65E9D" w:rsidRDefault="00F574DE" w:rsidP="00FD35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Passive – </w:t>
            </w:r>
            <w:r w:rsidRPr="00F574DE">
              <w:rPr>
                <w:sz w:val="20"/>
                <w:szCs w:val="20"/>
              </w:rPr>
              <w:t>Present Simple</w:t>
            </w:r>
            <w:r>
              <w:rPr>
                <w:sz w:val="20"/>
                <w:szCs w:val="20"/>
              </w:rPr>
              <w:t>, other tenses</w:t>
            </w:r>
          </w:p>
          <w:p w:rsidR="00F574DE" w:rsidRDefault="00F574DE" w:rsidP="00FD3532">
            <w:pPr>
              <w:rPr>
                <w:sz w:val="20"/>
                <w:szCs w:val="20"/>
              </w:rPr>
            </w:pPr>
          </w:p>
          <w:p w:rsidR="00F574DE" w:rsidRPr="00F574DE" w:rsidRDefault="00F574DE" w:rsidP="00FD3532">
            <w:pPr>
              <w:rPr>
                <w:b/>
                <w:sz w:val="20"/>
                <w:szCs w:val="20"/>
              </w:rPr>
            </w:pPr>
            <w:r w:rsidRPr="00F574DE">
              <w:rPr>
                <w:b/>
                <w:sz w:val="20"/>
                <w:szCs w:val="20"/>
              </w:rPr>
              <w:t>Have something done</w:t>
            </w:r>
          </w:p>
          <w:p w:rsidR="00F574DE" w:rsidRPr="00E35BCA" w:rsidRDefault="00F574DE" w:rsidP="00FD3532">
            <w:pPr>
              <w:rPr>
                <w:i/>
                <w:sz w:val="20"/>
                <w:szCs w:val="20"/>
              </w:rPr>
            </w:pPr>
          </w:p>
          <w:p w:rsidR="008C2431" w:rsidRPr="00BB78ED" w:rsidRDefault="008C2431" w:rsidP="00FD3532">
            <w:pPr>
              <w:rPr>
                <w:b/>
                <w:sz w:val="20"/>
                <w:szCs w:val="20"/>
              </w:rPr>
            </w:pPr>
            <w:r w:rsidRPr="008C2431">
              <w:rPr>
                <w:b/>
                <w:sz w:val="20"/>
                <w:szCs w:val="20"/>
              </w:rPr>
              <w:t>Life Skills Objectives</w:t>
            </w:r>
            <w:r>
              <w:rPr>
                <w:sz w:val="20"/>
                <w:szCs w:val="20"/>
              </w:rPr>
              <w:t xml:space="preserve"> </w:t>
            </w:r>
            <w:r w:rsidRPr="00BB78ED">
              <w:rPr>
                <w:b/>
                <w:sz w:val="20"/>
                <w:szCs w:val="20"/>
              </w:rPr>
              <w:t xml:space="preserve">– </w:t>
            </w:r>
            <w:r w:rsidR="006A43CF">
              <w:rPr>
                <w:b/>
                <w:sz w:val="20"/>
                <w:szCs w:val="20"/>
              </w:rPr>
              <w:t>Protecting yourself on the Internet</w:t>
            </w:r>
          </w:p>
          <w:p w:rsidR="00BB78ED" w:rsidRDefault="00BB78ED" w:rsidP="00FD3532">
            <w:pPr>
              <w:rPr>
                <w:sz w:val="20"/>
                <w:szCs w:val="20"/>
              </w:rPr>
            </w:pPr>
          </w:p>
          <w:p w:rsidR="00B60638" w:rsidRPr="00B60638" w:rsidRDefault="00B60638" w:rsidP="00B60638">
            <w:pPr>
              <w:rPr>
                <w:b/>
                <w:sz w:val="20"/>
                <w:szCs w:val="20"/>
              </w:rPr>
            </w:pPr>
            <w:r w:rsidRPr="00B60638">
              <w:rPr>
                <w:b/>
                <w:sz w:val="20"/>
                <w:szCs w:val="20"/>
              </w:rPr>
              <w:t>Comparing and contrasting photos</w:t>
            </w:r>
          </w:p>
          <w:p w:rsidR="00B60638" w:rsidRDefault="00B60638" w:rsidP="00B60638">
            <w:pPr>
              <w:rPr>
                <w:i/>
                <w:sz w:val="20"/>
                <w:szCs w:val="20"/>
              </w:rPr>
            </w:pPr>
            <w:r w:rsidRPr="0083659A">
              <w:rPr>
                <w:b/>
                <w:i/>
                <w:sz w:val="20"/>
                <w:szCs w:val="20"/>
              </w:rPr>
              <w:t>Describing a photo</w:t>
            </w:r>
            <w:r>
              <w:rPr>
                <w:b/>
                <w:i/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 xml:space="preserve">This is a picture of people in the living room, I think. They look happy and relaxed. </w:t>
            </w:r>
          </w:p>
          <w:p w:rsidR="00B60638" w:rsidRPr="00BB78ED" w:rsidRDefault="00B60638" w:rsidP="00FD3532">
            <w:pPr>
              <w:rPr>
                <w:sz w:val="20"/>
                <w:szCs w:val="20"/>
              </w:rPr>
            </w:pPr>
          </w:p>
          <w:p w:rsidR="002374B5" w:rsidRPr="00E35BCA" w:rsidRDefault="00E35BCA" w:rsidP="00FD3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Развој вештине писања </w:t>
            </w:r>
            <w:r w:rsidR="00B606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60638">
              <w:rPr>
                <w:sz w:val="20"/>
                <w:szCs w:val="20"/>
              </w:rPr>
              <w:t>Text messages</w:t>
            </w:r>
          </w:p>
          <w:p w:rsidR="002374B5" w:rsidRPr="00120FD4" w:rsidRDefault="002374B5" w:rsidP="00FD3532">
            <w:pPr>
              <w:rPr>
                <w:sz w:val="20"/>
                <w:szCs w:val="20"/>
              </w:rPr>
            </w:pPr>
          </w:p>
          <w:p w:rsidR="0032503D" w:rsidRDefault="0032503D" w:rsidP="00FD3532">
            <w:pPr>
              <w:rPr>
                <w:sz w:val="20"/>
                <w:szCs w:val="20"/>
              </w:rPr>
            </w:pPr>
          </w:p>
          <w:p w:rsidR="0032503D" w:rsidRPr="005E15CA" w:rsidRDefault="0032503D" w:rsidP="00FD3532">
            <w:pPr>
              <w:rPr>
                <w:sz w:val="20"/>
                <w:szCs w:val="20"/>
              </w:rPr>
            </w:pPr>
          </w:p>
          <w:p w:rsidR="00CF3A7D" w:rsidRDefault="00CF3A7D" w:rsidP="00FD3532">
            <w:pPr>
              <w:rPr>
                <w:b/>
                <w:sz w:val="20"/>
                <w:szCs w:val="20"/>
              </w:rPr>
            </w:pPr>
          </w:p>
          <w:p w:rsidR="00B215BF" w:rsidRDefault="00B215BF" w:rsidP="00FD3532">
            <w:pPr>
              <w:rPr>
                <w:b/>
                <w:sz w:val="20"/>
                <w:szCs w:val="20"/>
              </w:rPr>
            </w:pPr>
          </w:p>
          <w:p w:rsidR="00B215BF" w:rsidRPr="00B215BF" w:rsidRDefault="00B215BF" w:rsidP="00B215BF">
            <w:pPr>
              <w:rPr>
                <w:sz w:val="20"/>
                <w:szCs w:val="20"/>
              </w:rPr>
            </w:pPr>
          </w:p>
          <w:p w:rsidR="00B215BF" w:rsidRPr="00B215BF" w:rsidRDefault="00B215BF" w:rsidP="00B215BF">
            <w:pPr>
              <w:rPr>
                <w:sz w:val="20"/>
                <w:szCs w:val="20"/>
              </w:rPr>
            </w:pPr>
          </w:p>
          <w:p w:rsidR="00B215BF" w:rsidRPr="00B215BF" w:rsidRDefault="00B215BF" w:rsidP="00B215BF">
            <w:pPr>
              <w:rPr>
                <w:sz w:val="20"/>
                <w:szCs w:val="20"/>
              </w:rPr>
            </w:pPr>
          </w:p>
          <w:p w:rsidR="00CF3A96" w:rsidRDefault="00CF3A96" w:rsidP="00B215BF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7D" w:rsidRPr="00CF3A96" w:rsidRDefault="00CF3A7D" w:rsidP="00CF3A96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BE1685" w:rsidRDefault="00B21C04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BE1685" w:rsidRDefault="00371560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BE1685" w:rsidRDefault="00B21C04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371560"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</w:tr>
      <w:tr w:rsidR="00355DA6" w:rsidRPr="00986579" w:rsidTr="009D606A">
        <w:trPr>
          <w:cantSplit/>
          <w:trHeight w:val="514"/>
        </w:trPr>
        <w:tc>
          <w:tcPr>
            <w:tcW w:w="12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5DA6" w:rsidRPr="006331C9" w:rsidRDefault="00355DA6" w:rsidP="00355DA6">
            <w:pPr>
              <w:rPr>
                <w:sz w:val="20"/>
                <w:szCs w:val="20"/>
                <w:lang w:val="sr-Cyrl-CS"/>
              </w:rPr>
            </w:pPr>
            <w:r w:rsidRPr="007F1C61">
              <w:rPr>
                <w:b/>
                <w:lang w:val="sr-Cyrl-CS"/>
              </w:rPr>
              <w:t>Укупан број часова: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5DA6" w:rsidRPr="003349C3" w:rsidRDefault="00B21C04" w:rsidP="00355DA6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5DA6" w:rsidRPr="003C28DC" w:rsidRDefault="001A609C" w:rsidP="00355DA6">
            <w:pPr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5DA6" w:rsidRPr="003C28DC" w:rsidRDefault="00B21C04" w:rsidP="00355DA6">
            <w:pPr>
              <w:jc w:val="center"/>
              <w:rPr>
                <w:b/>
              </w:rPr>
            </w:pPr>
            <w:r>
              <w:rPr>
                <w:b/>
              </w:rPr>
              <w:t>92,5</w:t>
            </w:r>
          </w:p>
        </w:tc>
      </w:tr>
    </w:tbl>
    <w:p w:rsidR="001B3C62" w:rsidRDefault="001B3C62" w:rsidP="00927995">
      <w:pPr>
        <w:jc w:val="both"/>
        <w:rPr>
          <w:b/>
          <w:sz w:val="22"/>
          <w:szCs w:val="22"/>
        </w:rPr>
      </w:pPr>
    </w:p>
    <w:p w:rsidR="00197DC8" w:rsidRDefault="00197DC8" w:rsidP="00927995">
      <w:pPr>
        <w:jc w:val="both"/>
      </w:pPr>
    </w:p>
    <w:p w:rsidR="002108FA" w:rsidRDefault="002108FA" w:rsidP="00927995">
      <w:pPr>
        <w:jc w:val="both"/>
      </w:pPr>
      <w:r>
        <w:lastRenderedPageBreak/>
        <w:t xml:space="preserve">УПУТСТВО ЗА ДИДАКТИЧКО-МЕТОДИЧКО ОСТВАРИВАЊЕ ПРОГРАМА </w:t>
      </w:r>
    </w:p>
    <w:p w:rsidR="00DB6D0B" w:rsidRDefault="00DB6D0B" w:rsidP="00927995">
      <w:pPr>
        <w:jc w:val="both"/>
      </w:pPr>
    </w:p>
    <w:p w:rsidR="002108FA" w:rsidRDefault="002108FA" w:rsidP="00927995">
      <w:pPr>
        <w:jc w:val="both"/>
      </w:pPr>
      <w:r>
        <w:t xml:space="preserve">Општи комуникативни циљ наставе страних језика се постиже помоћу различитих поступака, метода наставе и наставних средстава. Комуникативни приступ у настави страних језика се остварује кроз примену различитих облика рада (рад у групама и паровима, индивидуални рад, пројекти), употребу додатних средстава у настави (АВ материјали, ИТ, игре, аутентични материјали, итд.), као и уз примену принципа наставе засноване на сложеним задацима који не морају бити искључиво језичке природе (task-based language teaching; enseñanza por tareas, handlungsorientierter FSU). Савремена настава страних језика претпоставља остваривање исхода уз појачану мисаону активност ученика, поштовања и уважавања дидактичких принципа и треба да допринесе развоју стваралачког и истраживачког духа који ће омогућити ученицима да развијају знања, вредности и функционалне вештине које ће моћи да користе у даљем образовању, у професионалном раду и у свакодневном животу; формирају вредносне ставове; буду оспособљени за живот у мултикултуралном друштву; овладају општим и међупредметним компетенцијама, релевантним за активно учешће у заједници и целоживотно учење. </w:t>
      </w:r>
    </w:p>
    <w:p w:rsidR="002108FA" w:rsidRDefault="002108FA" w:rsidP="00927995">
      <w:pPr>
        <w:jc w:val="both"/>
      </w:pPr>
    </w:p>
    <w:p w:rsidR="00CC6F3F" w:rsidRDefault="002108FA" w:rsidP="00927995">
      <w:pPr>
        <w:jc w:val="both"/>
      </w:pPr>
      <w:r>
        <w:t xml:space="preserve">ПРЕПОРУКЕ ЗА РЕАЛИЗАЦИЈУ НАСТАВЕ </w:t>
      </w:r>
    </w:p>
    <w:p w:rsidR="00DB6D0B" w:rsidRDefault="00DB6D0B" w:rsidP="00927995">
      <w:pPr>
        <w:jc w:val="both"/>
      </w:pPr>
    </w:p>
    <w:p w:rsidR="006D2F7A" w:rsidRPr="00DB6D0B" w:rsidRDefault="002108FA" w:rsidP="00DB6D0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D0B">
        <w:rPr>
          <w:rFonts w:ascii="Times New Roman" w:hAnsi="Times New Roman" w:cs="Times New Roman"/>
          <w:sz w:val="24"/>
          <w:szCs w:val="24"/>
        </w:rPr>
        <w:t>Слушање и реаговање на налоге и/или задатке у вези са текстом намењеним развоју и провери разумевања говора;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Рад у паровима, малим и већим групама (мини-дијалози, игра по улогама, симулације итд.);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Активности (израда паноа, презентација, зидних новина, постера за учионицу, организација тематских вечери и сл.);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Дебате и дискусије примерене узрасту (дебате представљају унапред припремљене аргументоване монологе са ограниченим трајањем, док су дискусије спонтаније и неприпремљене интеракције на одређену тему);</w:t>
      </w:r>
    </w:p>
    <w:p w:rsidR="00DB6D0B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Обимнији пројекти који се раде у учионици и ван ње у трајању од неколико недеља до читавог полугодишта уз конкретно видљиве и мерљиве производе и резултате;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Граматичка грађа добија свој смисао тек када се доведе у везу са одговарајућим комуникативним функцијама и темама, и то у склопу језичких активности разумевања (усменог) говора и писаног текста, усменог и писменог изражавања и медијације;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Полазиште за посматрање и увежбавање језичких законитости јесу усмени и писани текстови различитих врста, дужине и степена тежине; користе се, такође, изоловани искази, под условом да су контекстуализовани и да имају комуникативну вредност;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jc w:val="both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Планира се израда два писмена задатка за сваки разред.</w:t>
      </w:r>
    </w:p>
    <w:p w:rsidR="00CC6F3F" w:rsidRPr="00DB6D0B" w:rsidRDefault="00CC6F3F" w:rsidP="00CC6F3F">
      <w:pPr>
        <w:jc w:val="both"/>
        <w:rPr>
          <w:rFonts w:eastAsia="TimesNewRomanPSMT2"/>
        </w:rPr>
      </w:pPr>
    </w:p>
    <w:p w:rsid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КАКО СЕ РАЗВИЈАЈУ ЈЕЗИЧКЕ КОМПЕТЕНЦИЈЕ</w:t>
      </w:r>
    </w:p>
    <w:p w:rsidR="00136C84" w:rsidRPr="00CC6F3F" w:rsidRDefault="00136C84" w:rsidP="00CC6F3F">
      <w:pPr>
        <w:autoSpaceDE w:val="0"/>
        <w:autoSpaceDN w:val="0"/>
        <w:adjustRightInd w:val="0"/>
        <w:rPr>
          <w:rFonts w:eastAsia="TimesNewRomanPSMT2"/>
        </w:rPr>
      </w:pPr>
    </w:p>
    <w:p w:rsid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Развој предметних компетенција се тешко може одвојити од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општих и међупредметних компетенција. Колико год биле специфичне</w:t>
      </w:r>
      <w:r>
        <w:rPr>
          <w:rFonts w:eastAsia="TimesNewRomanPSMT2"/>
        </w:rPr>
        <w:t xml:space="preserve">, </w:t>
      </w:r>
      <w:r w:rsidRPr="00CC6F3F">
        <w:rPr>
          <w:rFonts w:eastAsia="TimesNewRomanPSMT2"/>
        </w:rPr>
        <w:t>предметне компетенције треба да доприносе да ученици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успешније живе и уче. Сваки час је прилика да се развијају и предметне и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међупредметне компетенције кроз добро осмишљене активности ученика које погодују трансферу знања, развијању спознајних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способности ученика, побољшању њихове радне културе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и примени стеченог знања у реалним животним контекстима.</w:t>
      </w:r>
    </w:p>
    <w:p w:rsidR="00136C84" w:rsidRPr="00CC6F3F" w:rsidRDefault="00136C84" w:rsidP="00CC6F3F">
      <w:pPr>
        <w:autoSpaceDE w:val="0"/>
        <w:autoSpaceDN w:val="0"/>
        <w:adjustRightInd w:val="0"/>
        <w:rPr>
          <w:rFonts w:eastAsia="TimesNewRomanPSMT2"/>
        </w:rPr>
      </w:pPr>
    </w:p>
    <w:p w:rsidR="00EE22AE" w:rsidRDefault="00EE22AE" w:rsidP="00CC6F3F">
      <w:pPr>
        <w:autoSpaceDE w:val="0"/>
        <w:autoSpaceDN w:val="0"/>
        <w:adjustRightInd w:val="0"/>
        <w:rPr>
          <w:rFonts w:eastAsia="TimesNewRomanPS-BoldMT3"/>
          <w:b/>
          <w:bCs/>
        </w:rPr>
      </w:pPr>
    </w:p>
    <w:p w:rsidR="008A1255" w:rsidRDefault="008A1255" w:rsidP="00CC6F3F">
      <w:pPr>
        <w:autoSpaceDE w:val="0"/>
        <w:autoSpaceDN w:val="0"/>
        <w:adjustRightInd w:val="0"/>
        <w:rPr>
          <w:rFonts w:eastAsia="TimesNewRomanPS-BoldMT3"/>
          <w:b/>
          <w:bCs/>
        </w:rPr>
      </w:pPr>
    </w:p>
    <w:p w:rsidR="00FB755A" w:rsidRDefault="00CC6F3F" w:rsidP="00CC6F3F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CC6F3F">
        <w:rPr>
          <w:rFonts w:eastAsia="TimesNewRomanPS-BoldMT3"/>
          <w:b/>
          <w:bCs/>
        </w:rPr>
        <w:t>Разумевање говора</w:t>
      </w:r>
    </w:p>
    <w:p w:rsidR="00CC6F3F" w:rsidRP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Разумевање говора је језичка активност декодирања дословног и имплицитног значења усменог текста; поред способности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да разазнаје и поима фонолошке и лексичке јединице и смисаоне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целине на језику који учи, да би успешно остварио разумевање</w:t>
      </w:r>
      <w:r>
        <w:rPr>
          <w:rFonts w:eastAsia="TimesNewRomanPSMT2"/>
        </w:rPr>
        <w:t xml:space="preserve">, </w:t>
      </w:r>
      <w:r w:rsidRPr="00CC6F3F">
        <w:rPr>
          <w:rFonts w:eastAsia="TimesNewRomanPSMT2"/>
        </w:rPr>
        <w:t>ученик треба да поседује и следеће компетенције: дискурзивну (о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врстама и карактеристикама текстова и канала преношења порука), референцијалну (о темама о којима је реч) и социокултурну (у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вези са комуникативним ситуацијама, различитим начинима формулисања одређених говорних функција и др.).</w:t>
      </w:r>
    </w:p>
    <w:p w:rsidR="00CC6F3F" w:rsidRP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Тежина задатака у вези са разумевањем говора зависи од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више чинилаца: од личних особина и способности онога ко слуша</w:t>
      </w:r>
      <w:r>
        <w:rPr>
          <w:rFonts w:eastAsia="TimesNewRomanPSMT2"/>
        </w:rPr>
        <w:t xml:space="preserve">, </w:t>
      </w:r>
      <w:r w:rsidRPr="00CC6F3F">
        <w:rPr>
          <w:rFonts w:eastAsia="TimesNewRomanPSMT2"/>
        </w:rPr>
        <w:t>укључујући и његов капацитет когнитивне обраде, од његове мотивације и разлога због којих слуша дати усмени текст, од особина</w:t>
      </w:r>
      <w:r w:rsidR="00025344">
        <w:rPr>
          <w:rFonts w:eastAsia="TimesNewRomanPSMT2"/>
        </w:rPr>
        <w:t xml:space="preserve"> </w:t>
      </w:r>
      <w:r w:rsidRPr="00CC6F3F">
        <w:rPr>
          <w:rFonts w:eastAsia="TimesNewRomanPSMT2"/>
        </w:rPr>
        <w:t>онога ко говори, од намера с којима говори, од контекста и околности – повољних и неповољних – у којима се слушање и разумевање остварују, од карактеристика и врсте текста који се слуша итд.</w:t>
      </w:r>
    </w:p>
    <w:p w:rsidR="00CC6F3F" w:rsidRP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Прогресија (од лакшег ка тежем, од простијег ка сложенијем</w:t>
      </w:r>
      <w:r w:rsidR="00025344">
        <w:rPr>
          <w:rFonts w:eastAsia="TimesNewRomanPSMT2"/>
        </w:rPr>
        <w:t xml:space="preserve">) </w:t>
      </w:r>
      <w:r w:rsidRPr="00CC6F3F">
        <w:rPr>
          <w:rFonts w:eastAsia="TimesNewRomanPSMT2"/>
        </w:rPr>
        <w:t>за ову језичку активност у оквиру програма предвиђена је, стога</w:t>
      </w:r>
      <w:r w:rsidR="00025344">
        <w:rPr>
          <w:rFonts w:eastAsia="TimesNewRomanPSMT2"/>
        </w:rPr>
        <w:t xml:space="preserve">, </w:t>
      </w:r>
      <w:r w:rsidRPr="00CC6F3F">
        <w:rPr>
          <w:rFonts w:eastAsia="TimesNewRomanPSMT2"/>
        </w:rPr>
        <w:t>на више равни. Посебно су релевантне следеће:</w:t>
      </w:r>
    </w:p>
    <w:p w:rsidR="00CC6F3F" w:rsidRPr="00136C84" w:rsidRDefault="00CC6F3F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присуство/одсуство визуелних елемената (на пример, лакшим за разумевање сматрају се они усмени текстови који</w:t>
      </w:r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су праћени</w:t>
      </w:r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визуелним елементима, због обиља контекстуалних информација које се аутоматски процесиурају, остављајући ученику могућност да пажњу усредсреди на друге</w:t>
      </w:r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појединости);</w:t>
      </w:r>
    </w:p>
    <w:p w:rsidR="00CC6F3F" w:rsidRPr="00136C84" w:rsidRDefault="00CC6F3F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дужина усменог текста (напори да се разумеју текстови</w:t>
      </w:r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дужи од три минута оптерећују и засићују радну меморију);</w:t>
      </w:r>
    </w:p>
    <w:p w:rsidR="00136C8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брзина говора;</w:t>
      </w:r>
    </w:p>
    <w:p w:rsidR="0002534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јасност изговора и евен</w:t>
      </w:r>
      <w:r w:rsidR="00690370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туална одступања од стандардног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говора;</w:t>
      </w:r>
    </w:p>
    <w:p w:rsidR="0002534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познавање теме;</w:t>
      </w:r>
    </w:p>
    <w:p w:rsidR="0002534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могућност/немогућност поновног слушања и друго.</w:t>
      </w:r>
    </w:p>
    <w:p w:rsidR="00690370" w:rsidRPr="00136C84" w:rsidRDefault="00690370" w:rsidP="00025344">
      <w:pPr>
        <w:autoSpaceDE w:val="0"/>
        <w:autoSpaceDN w:val="0"/>
        <w:adjustRightInd w:val="0"/>
        <w:rPr>
          <w:rFonts w:eastAsia="TimesNewRomanPSMT2"/>
        </w:rPr>
      </w:pPr>
    </w:p>
    <w:p w:rsidR="00025344" w:rsidRP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>Уопште говорећи, без обзира на врсту текста који се слуша на</w:t>
      </w:r>
      <w:r w:rsidR="00690370">
        <w:rPr>
          <w:rFonts w:eastAsia="TimesNewRomanPSMT2"/>
        </w:rPr>
        <w:t xml:space="preserve"> </w:t>
      </w:r>
      <w:r w:rsidRPr="00025344">
        <w:rPr>
          <w:rFonts w:eastAsia="TimesNewRomanPSMT2"/>
        </w:rPr>
        <w:t>страном језику, текст се лакше раз</w:t>
      </w:r>
      <w:r w:rsidR="00690370">
        <w:rPr>
          <w:rFonts w:eastAsia="TimesNewRomanPSMT2"/>
        </w:rPr>
        <w:t>уме ако поседује следеће карак</w:t>
      </w:r>
      <w:r w:rsidRPr="00025344">
        <w:rPr>
          <w:rFonts w:eastAsia="TimesNewRomanPSMT2"/>
        </w:rPr>
        <w:t>теристике: ограничен број личнос</w:t>
      </w:r>
      <w:r w:rsidR="00690370">
        <w:rPr>
          <w:rFonts w:eastAsia="TimesNewRomanPSMT2"/>
        </w:rPr>
        <w:t>ти и предмета; личности и пред</w:t>
      </w:r>
      <w:r w:rsidRPr="00025344">
        <w:rPr>
          <w:rFonts w:eastAsia="TimesNewRomanPSMT2"/>
        </w:rPr>
        <w:t>мете који се јасно разликују; једно</w:t>
      </w:r>
      <w:r w:rsidR="00690370">
        <w:rPr>
          <w:rFonts w:eastAsia="TimesNewRomanPSMT2"/>
        </w:rPr>
        <w:t xml:space="preserve">ставне просторне релације (нпр. </w:t>
      </w:r>
      <w:r w:rsidRPr="00025344">
        <w:rPr>
          <w:rFonts w:eastAsia="TimesNewRomanPSMT2"/>
        </w:rPr>
        <w:t>једна улица, један град) уместо</w:t>
      </w:r>
      <w:r w:rsidR="00690370">
        <w:rPr>
          <w:rFonts w:eastAsia="TimesNewRomanPSMT2"/>
        </w:rPr>
        <w:t xml:space="preserve"> неодређених формулација („мало </w:t>
      </w:r>
      <w:r w:rsidRPr="00025344">
        <w:rPr>
          <w:rFonts w:eastAsia="TimesNewRomanPSMT2"/>
        </w:rPr>
        <w:t>даље” и слично); хронолошки сле</w:t>
      </w:r>
      <w:r w:rsidR="00690370">
        <w:rPr>
          <w:rFonts w:eastAsia="TimesNewRomanPSMT2"/>
        </w:rPr>
        <w:t xml:space="preserve">д; логичке везе између различитих </w:t>
      </w:r>
      <w:r w:rsidRPr="00025344">
        <w:rPr>
          <w:rFonts w:eastAsia="TimesNewRomanPSMT2"/>
        </w:rPr>
        <w:t>исказа (нпр. узрок/последица)</w:t>
      </w:r>
      <w:r w:rsidR="00690370">
        <w:rPr>
          <w:rFonts w:eastAsia="TimesNewRomanPSMT2"/>
        </w:rPr>
        <w:t>; могућност да се нова информа</w:t>
      </w:r>
      <w:r w:rsidRPr="00025344">
        <w:rPr>
          <w:rFonts w:eastAsia="TimesNewRomanPSMT2"/>
        </w:rPr>
        <w:t>ција лако повеже са претходно усвојеним знањима.</w:t>
      </w:r>
    </w:p>
    <w:p w:rsidR="00025344" w:rsidRP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>У вези са тим, корисне су следеће терминолошке напомене:</w:t>
      </w:r>
    </w:p>
    <w:p w:rsidR="00025344" w:rsidRPr="00FB755A" w:rsidRDefault="00025344" w:rsidP="00FB755A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категорије насловљене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Аудио и видео материјали 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>подразу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мевају све врсте снимака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(ДВД, ЦД, материјали са интернета) разних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усмених д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искурзивних форми, укључујући и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песме, текстове писане д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а би се читали или изговарали и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сл., који се могу преслушавати више пута;</w:t>
      </w:r>
    </w:p>
    <w:p w:rsidR="00FB755A" w:rsidRPr="00FB755A" w:rsidRDefault="00025344" w:rsidP="00FB755A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категорије насловљене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Монолошка излагања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Медији 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(ин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формативне и забавне 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емисије, документарни програми,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интервјуи, дискусије),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Спонтана интеракција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Упутства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подразумевају сним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ке неформалних, полуформалних и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формалних комуникатив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них ситуација у којима слушалац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декодира речено у реалном 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времену, то јест без могућности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lastRenderedPageBreak/>
        <w:t>преслушавања/поновног п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регледа аудио и видео материја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ла, као и реалне ситуације којима присуствује уживо у својству посматрача, гледаоца или слушаоца (предавања, филмо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ви, позоришне представе и сл.). </w:t>
      </w:r>
    </w:p>
    <w:p w:rsid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>Стално развијање способнос</w:t>
      </w:r>
      <w:r w:rsidR="00A30A62">
        <w:rPr>
          <w:rFonts w:eastAsia="TimesNewRomanPSMT2"/>
        </w:rPr>
        <w:t xml:space="preserve">ти разумевања говора на страном </w:t>
      </w:r>
      <w:r w:rsidRPr="00025344">
        <w:rPr>
          <w:rFonts w:eastAsia="TimesNewRomanPSMT2"/>
        </w:rPr>
        <w:t>језику услов је за развој аутономиј</w:t>
      </w:r>
      <w:r w:rsidR="00A30A62">
        <w:rPr>
          <w:rFonts w:eastAsia="TimesNewRomanPSMT2"/>
        </w:rPr>
        <w:t xml:space="preserve">е у употреби страног језика ван </w:t>
      </w:r>
      <w:r w:rsidRPr="00025344">
        <w:rPr>
          <w:rFonts w:eastAsia="TimesNewRomanPSMT2"/>
        </w:rPr>
        <w:t>учионице и аутономије у учењу т</w:t>
      </w:r>
      <w:r w:rsidR="00A30A62">
        <w:rPr>
          <w:rFonts w:eastAsia="TimesNewRomanPSMT2"/>
        </w:rPr>
        <w:t xml:space="preserve">ог језика. Стога се у настави и </w:t>
      </w:r>
      <w:r w:rsidRPr="00025344">
        <w:rPr>
          <w:rFonts w:eastAsia="TimesNewRomanPSMT2"/>
        </w:rPr>
        <w:t>учењу страног језика непрекидно</w:t>
      </w:r>
      <w:r w:rsidR="00A30A62">
        <w:rPr>
          <w:rFonts w:eastAsia="TimesNewRomanPSMT2"/>
        </w:rPr>
        <w:t xml:space="preserve"> ради на стицању стратешке ком</w:t>
      </w:r>
      <w:r w:rsidRPr="00025344">
        <w:rPr>
          <w:rFonts w:eastAsia="TimesNewRomanPSMT2"/>
        </w:rPr>
        <w:t xml:space="preserve">петенције, коју чине когинитивне </w:t>
      </w:r>
      <w:r w:rsidR="00A30A62">
        <w:rPr>
          <w:rFonts w:eastAsia="TimesNewRomanPSMT2"/>
        </w:rPr>
        <w:t xml:space="preserve">и метакогнитивне стратегије, на </w:t>
      </w:r>
      <w:r w:rsidRPr="00025344">
        <w:rPr>
          <w:rFonts w:eastAsia="TimesNewRomanPSMT2"/>
        </w:rPr>
        <w:t>пример (когнитивне од бр. 1 до 4, метакогнитивне под бр. 5 и 6):</w:t>
      </w:r>
    </w:p>
    <w:p w:rsidR="00FB755A" w:rsidRPr="00025344" w:rsidRDefault="00FB755A" w:rsidP="00025344">
      <w:pPr>
        <w:autoSpaceDE w:val="0"/>
        <w:autoSpaceDN w:val="0"/>
        <w:adjustRightInd w:val="0"/>
        <w:rPr>
          <w:rFonts w:eastAsia="TimesNewRomanPSMT2"/>
        </w:rPr>
      </w:pP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коришћење раније усвојених знања;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дедуктивно/индуктивно закључивање;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употреба контекста;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предвиђање;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анализа и критичко расуђивање;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самостална контрола активности.</w:t>
      </w:r>
    </w:p>
    <w:p w:rsidR="00A30A62" w:rsidRDefault="00A30A62" w:rsidP="00025344">
      <w:pPr>
        <w:autoSpaceDE w:val="0"/>
        <w:autoSpaceDN w:val="0"/>
        <w:adjustRightInd w:val="0"/>
        <w:rPr>
          <w:rFonts w:eastAsia="TimesNewRomanPSMT2"/>
        </w:rPr>
      </w:pPr>
    </w:p>
    <w:p w:rsid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>Како би ученици са већим успехом разумели говор на страном језику, потребно је да при</w:t>
      </w:r>
      <w:r w:rsidR="00A30A62">
        <w:rPr>
          <w:rFonts w:eastAsia="TimesNewRomanPSMT2"/>
        </w:rPr>
        <w:t>ликом слушања примене стратеги</w:t>
      </w:r>
      <w:r w:rsidRPr="00025344">
        <w:rPr>
          <w:rFonts w:eastAsia="TimesNewRomanPSMT2"/>
        </w:rPr>
        <w:t>је чија је делотворност доказана у</w:t>
      </w:r>
      <w:r w:rsidR="00956EB3">
        <w:rPr>
          <w:rFonts w:eastAsia="TimesNewRomanPSMT2"/>
        </w:rPr>
        <w:t xml:space="preserve"> разним ситуацијама, то јест да </w:t>
      </w:r>
      <w:r w:rsidRPr="00025344">
        <w:rPr>
          <w:rFonts w:eastAsia="TimesNewRomanPSMT2"/>
        </w:rPr>
        <w:t>обрате пажњу на а) општу тему раз</w:t>
      </w:r>
      <w:r w:rsidR="00956EB3">
        <w:rPr>
          <w:rFonts w:eastAsia="TimesNewRomanPSMT2"/>
        </w:rPr>
        <w:t>говора или поруке, б) улоге са</w:t>
      </w:r>
      <w:r w:rsidRPr="00025344">
        <w:rPr>
          <w:rFonts w:eastAsia="TimesNewRomanPSMT2"/>
        </w:rPr>
        <w:t xml:space="preserve">говорника, в) њихово расположење, </w:t>
      </w:r>
      <w:r w:rsidR="00956EB3">
        <w:rPr>
          <w:rFonts w:eastAsia="TimesNewRomanPSMT2"/>
        </w:rPr>
        <w:t xml:space="preserve">г) место где се разговор одвија </w:t>
      </w:r>
      <w:r w:rsidRPr="00025344">
        <w:rPr>
          <w:rFonts w:eastAsia="TimesNewRomanPSMT2"/>
        </w:rPr>
        <w:t>и д) време када се разговор одвија. Б</w:t>
      </w:r>
      <w:r w:rsidR="00956EB3">
        <w:rPr>
          <w:rFonts w:eastAsia="TimesNewRomanPSMT2"/>
        </w:rPr>
        <w:t xml:space="preserve">итно је, такође, да буду свесни </w:t>
      </w:r>
      <w:r w:rsidRPr="00025344">
        <w:rPr>
          <w:rFonts w:eastAsia="TimesNewRomanPSMT2"/>
        </w:rPr>
        <w:t>свега што је допринело да дођу до</w:t>
      </w:r>
      <w:r w:rsidR="00956EB3">
        <w:rPr>
          <w:rFonts w:eastAsia="TimesNewRomanPSMT2"/>
        </w:rPr>
        <w:t xml:space="preserve"> тих информација како би се на</w:t>
      </w:r>
      <w:r w:rsidRPr="00025344">
        <w:rPr>
          <w:rFonts w:eastAsia="TimesNewRomanPSMT2"/>
        </w:rPr>
        <w:t>викли да предвиде развој разгов</w:t>
      </w:r>
      <w:r w:rsidR="00956EB3">
        <w:rPr>
          <w:rFonts w:eastAsia="TimesNewRomanPSMT2"/>
        </w:rPr>
        <w:t xml:space="preserve">ора на основу онога што су чули </w:t>
      </w:r>
      <w:r w:rsidRPr="00025344">
        <w:rPr>
          <w:rFonts w:eastAsia="TimesNewRomanPSMT2"/>
        </w:rPr>
        <w:t>и на основу својих чињеничних з</w:t>
      </w:r>
      <w:r w:rsidR="00956EB3">
        <w:rPr>
          <w:rFonts w:eastAsia="TimesNewRomanPSMT2"/>
        </w:rPr>
        <w:t xml:space="preserve">нања; да износе претпоставке на </w:t>
      </w:r>
      <w:r w:rsidRPr="00025344">
        <w:rPr>
          <w:rFonts w:eastAsia="TimesNewRomanPSMT2"/>
        </w:rPr>
        <w:t>основу контекста и тона разговора</w:t>
      </w:r>
      <w:r w:rsidR="00956EB3">
        <w:rPr>
          <w:rFonts w:eastAsia="TimesNewRomanPSMT2"/>
        </w:rPr>
        <w:t xml:space="preserve">; да слушају „између речи” (као </w:t>
      </w:r>
      <w:r w:rsidRPr="00025344">
        <w:rPr>
          <w:rFonts w:eastAsia="TimesNewRomanPSMT2"/>
        </w:rPr>
        <w:t>што се чита „између редова”) д</w:t>
      </w:r>
      <w:r w:rsidR="00956EB3">
        <w:rPr>
          <w:rFonts w:eastAsia="TimesNewRomanPSMT2"/>
        </w:rPr>
        <w:t xml:space="preserve">а би разумели шта стварно мисле </w:t>
      </w:r>
      <w:r w:rsidRPr="00025344">
        <w:rPr>
          <w:rFonts w:eastAsia="TimesNewRomanPSMT2"/>
        </w:rPr>
        <w:t>саговорници, јер људи не кажу ув</w:t>
      </w:r>
      <w:r w:rsidR="00956EB3">
        <w:rPr>
          <w:rFonts w:eastAsia="TimesNewRomanPSMT2"/>
        </w:rPr>
        <w:t xml:space="preserve">ек оно што мисле; да разликују </w:t>
      </w:r>
      <w:r w:rsidR="00956EB3" w:rsidRPr="00956EB3">
        <w:rPr>
          <w:rFonts w:eastAsia="TimesNewRomanPSMT2"/>
        </w:rPr>
        <w:t>чињенице од мишљења како би постали критички слушаоци.</w:t>
      </w:r>
    </w:p>
    <w:p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:rsidR="00956EB3" w:rsidRDefault="00956EB3" w:rsidP="00025344">
      <w:pPr>
        <w:autoSpaceDE w:val="0"/>
        <w:autoSpaceDN w:val="0"/>
        <w:adjustRightInd w:val="0"/>
        <w:rPr>
          <w:rFonts w:eastAsia="TimesNewRomanPSMT2"/>
        </w:rPr>
      </w:pPr>
    </w:p>
    <w:p w:rsidR="00956EB3" w:rsidRPr="00956EB3" w:rsidRDefault="00956EB3" w:rsidP="00025344">
      <w:pPr>
        <w:autoSpaceDE w:val="0"/>
        <w:autoSpaceDN w:val="0"/>
        <w:adjustRightInd w:val="0"/>
        <w:rPr>
          <w:rFonts w:eastAsia="TimesNewRomanPSMT2"/>
        </w:rPr>
      </w:pPr>
    </w:p>
    <w:p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line="181" w:lineRule="exact"/>
        <w:jc w:val="center"/>
        <w:rPr>
          <w:spacing w:val="-1"/>
          <w:sz w:val="18"/>
          <w:szCs w:val="18"/>
        </w:rPr>
      </w:pPr>
      <w:r w:rsidRPr="00956EB3">
        <w:rPr>
          <w:sz w:val="18"/>
          <w:szCs w:val="18"/>
        </w:rPr>
        <w:t xml:space="preserve">Пример листе </w:t>
      </w:r>
      <w:r w:rsidRPr="00956EB3">
        <w:rPr>
          <w:spacing w:val="-1"/>
          <w:sz w:val="18"/>
          <w:szCs w:val="18"/>
        </w:rPr>
        <w:t>критеријума</w:t>
      </w:r>
      <w:r w:rsidRPr="00956EB3">
        <w:rPr>
          <w:sz w:val="18"/>
          <w:szCs w:val="18"/>
        </w:rPr>
        <w:t xml:space="preserve"> за </w:t>
      </w:r>
      <w:r w:rsidRPr="00956EB3">
        <w:rPr>
          <w:spacing w:val="-1"/>
          <w:sz w:val="18"/>
          <w:szCs w:val="18"/>
        </w:rPr>
        <w:t>проверу</w:t>
      </w:r>
    </w:p>
    <w:p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line="204" w:lineRule="exact"/>
        <w:jc w:val="center"/>
        <w:rPr>
          <w:spacing w:val="-1"/>
          <w:sz w:val="18"/>
          <w:szCs w:val="18"/>
        </w:rPr>
      </w:pPr>
      <w:r w:rsidRPr="00956EB3">
        <w:rPr>
          <w:spacing w:val="-3"/>
          <w:sz w:val="18"/>
          <w:szCs w:val="18"/>
        </w:rPr>
        <w:t>која</w:t>
      </w:r>
      <w:r w:rsidRPr="00956EB3">
        <w:rPr>
          <w:sz w:val="18"/>
          <w:szCs w:val="18"/>
        </w:rPr>
        <w:t xml:space="preserve"> </w:t>
      </w:r>
      <w:r w:rsidRPr="00956EB3">
        <w:rPr>
          <w:spacing w:val="1"/>
          <w:sz w:val="18"/>
          <w:szCs w:val="18"/>
        </w:rPr>
        <w:t>се</w:t>
      </w:r>
      <w:r w:rsidRPr="00956EB3">
        <w:rPr>
          <w:sz w:val="18"/>
          <w:szCs w:val="18"/>
        </w:rPr>
        <w:t xml:space="preserve"> </w:t>
      </w:r>
      <w:r w:rsidRPr="00956EB3">
        <w:rPr>
          <w:spacing w:val="-2"/>
          <w:sz w:val="18"/>
          <w:szCs w:val="18"/>
        </w:rPr>
        <w:t>може</w:t>
      </w:r>
      <w:r w:rsidRPr="00956EB3">
        <w:rPr>
          <w:sz w:val="18"/>
          <w:szCs w:val="18"/>
        </w:rPr>
        <w:t xml:space="preserve"> </w:t>
      </w:r>
      <w:r w:rsidRPr="00956EB3">
        <w:rPr>
          <w:spacing w:val="-2"/>
          <w:sz w:val="18"/>
          <w:szCs w:val="18"/>
        </w:rPr>
        <w:t>дати</w:t>
      </w:r>
      <w:r w:rsidRPr="00956EB3">
        <w:rPr>
          <w:sz w:val="18"/>
          <w:szCs w:val="18"/>
        </w:rPr>
        <w:t xml:space="preserve"> </w:t>
      </w:r>
      <w:r w:rsidRPr="00956EB3">
        <w:rPr>
          <w:spacing w:val="-1"/>
          <w:sz w:val="18"/>
          <w:szCs w:val="18"/>
        </w:rPr>
        <w:t>ученицима</w:t>
      </w:r>
    </w:p>
    <w:p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before="9"/>
        <w:rPr>
          <w:sz w:val="3"/>
          <w:szCs w:val="3"/>
        </w:rPr>
      </w:pPr>
    </w:p>
    <w:tbl>
      <w:tblPr>
        <w:tblW w:w="0" w:type="auto"/>
        <w:tblInd w:w="45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8"/>
        <w:gridCol w:w="449"/>
      </w:tblGrid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51"/>
            </w:pPr>
            <w:r w:rsidRPr="00956EB3">
              <w:rPr>
                <w:b/>
                <w:bCs/>
                <w:sz w:val="14"/>
                <w:szCs w:val="14"/>
              </w:rPr>
              <w:t>Пре слушања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Проверио/ла</w:t>
            </w:r>
            <w:r w:rsidRPr="00956EB3">
              <w:rPr>
                <w:sz w:val="14"/>
                <w:szCs w:val="14"/>
              </w:rPr>
              <w:t xml:space="preserve"> сам да ли сам добро </w:t>
            </w:r>
            <w:r w:rsidRPr="00956EB3">
              <w:rPr>
                <w:spacing w:val="-1"/>
                <w:sz w:val="14"/>
                <w:szCs w:val="14"/>
              </w:rPr>
              <w:t>разумео/ла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налог.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00"/>
            </w:pPr>
            <w:r w:rsidRPr="00956EB3">
              <w:rPr>
                <w:spacing w:val="-1"/>
                <w:sz w:val="14"/>
                <w:szCs w:val="14"/>
              </w:rPr>
              <w:t>Пажљиво</w:t>
            </w:r>
            <w:r w:rsidRPr="00956EB3">
              <w:rPr>
                <w:sz w:val="14"/>
                <w:szCs w:val="14"/>
              </w:rPr>
              <w:t xml:space="preserve"> сам </w:t>
            </w:r>
            <w:r w:rsidRPr="00956EB3">
              <w:rPr>
                <w:spacing w:val="-1"/>
                <w:sz w:val="14"/>
                <w:szCs w:val="14"/>
              </w:rPr>
              <w:t>погледао/ла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слике</w:t>
            </w:r>
            <w:r w:rsidRPr="00956EB3">
              <w:rPr>
                <w:sz w:val="14"/>
                <w:szCs w:val="14"/>
              </w:rPr>
              <w:t xml:space="preserve"> и наслов </w:t>
            </w: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 </w:t>
            </w:r>
            <w:r w:rsidRPr="00956EB3">
              <w:rPr>
                <w:spacing w:val="-1"/>
                <w:sz w:val="14"/>
                <w:szCs w:val="14"/>
              </w:rPr>
              <w:t>проверио/ла</w:t>
            </w:r>
            <w:r w:rsidRPr="00956EB3">
              <w:rPr>
                <w:sz w:val="14"/>
                <w:szCs w:val="14"/>
              </w:rPr>
              <w:t xml:space="preserve"> да ли ми </w:t>
            </w:r>
            <w:r w:rsidRPr="00956EB3">
              <w:rPr>
                <w:spacing w:val="-1"/>
                <w:sz w:val="14"/>
                <w:szCs w:val="14"/>
              </w:rPr>
              <w:t>то</w:t>
            </w:r>
            <w:r w:rsidRPr="00956EB3">
              <w:rPr>
                <w:spacing w:val="41"/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може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помоћи</w:t>
            </w:r>
            <w:r w:rsidRPr="00956EB3">
              <w:rPr>
                <w:sz w:val="14"/>
                <w:szCs w:val="14"/>
              </w:rPr>
              <w:t xml:space="preserve"> у </w:t>
            </w:r>
            <w:r w:rsidRPr="00956EB3">
              <w:rPr>
                <w:spacing w:val="-1"/>
                <w:sz w:val="14"/>
                <w:szCs w:val="14"/>
              </w:rPr>
              <w:t>предвиђању</w:t>
            </w:r>
            <w:r w:rsidRPr="00956EB3">
              <w:rPr>
                <w:sz w:val="14"/>
                <w:szCs w:val="14"/>
              </w:rPr>
              <w:t xml:space="preserve"> садржаја </w:t>
            </w:r>
            <w:r w:rsidRPr="00956EB3">
              <w:rPr>
                <w:spacing w:val="-1"/>
                <w:sz w:val="14"/>
                <w:szCs w:val="14"/>
              </w:rPr>
              <w:t>текста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који</w:t>
            </w:r>
            <w:r w:rsidRPr="00956EB3">
              <w:rPr>
                <w:sz w:val="14"/>
                <w:szCs w:val="14"/>
              </w:rPr>
              <w:t xml:space="preserve"> ћу </w:t>
            </w:r>
            <w:r w:rsidRPr="00956EB3">
              <w:rPr>
                <w:spacing w:val="-1"/>
                <w:sz w:val="14"/>
                <w:szCs w:val="14"/>
              </w:rPr>
              <w:t>слушати.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261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се присетим </w:t>
            </w:r>
            <w:r w:rsidRPr="00956EB3">
              <w:rPr>
                <w:spacing w:val="-1"/>
                <w:sz w:val="14"/>
                <w:szCs w:val="14"/>
              </w:rPr>
              <w:t>што</w:t>
            </w:r>
            <w:r w:rsidRPr="00956EB3">
              <w:rPr>
                <w:sz w:val="14"/>
                <w:szCs w:val="14"/>
              </w:rPr>
              <w:t xml:space="preserve"> је могуће </w:t>
            </w:r>
            <w:r w:rsidRPr="00956EB3">
              <w:rPr>
                <w:spacing w:val="-1"/>
                <w:sz w:val="14"/>
                <w:szCs w:val="14"/>
              </w:rPr>
              <w:t>већег</w:t>
            </w:r>
            <w:r w:rsidRPr="00956EB3">
              <w:rPr>
                <w:sz w:val="14"/>
                <w:szCs w:val="14"/>
              </w:rPr>
              <w:t xml:space="preserve"> броја </w:t>
            </w:r>
            <w:r w:rsidRPr="00956EB3">
              <w:rPr>
                <w:spacing w:val="-1"/>
                <w:sz w:val="14"/>
                <w:szCs w:val="14"/>
              </w:rPr>
              <w:t>речи</w:t>
            </w:r>
            <w:r w:rsidRPr="00956EB3">
              <w:rPr>
                <w:sz w:val="14"/>
                <w:szCs w:val="14"/>
              </w:rPr>
              <w:t xml:space="preserve"> у вези са</w:t>
            </w:r>
            <w:r w:rsidRPr="00956EB3">
              <w:rPr>
                <w:spacing w:val="35"/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темом</w:t>
            </w:r>
            <w:r w:rsidRPr="00956EB3">
              <w:rPr>
                <w:sz w:val="14"/>
                <w:szCs w:val="14"/>
              </w:rPr>
              <w:t xml:space="preserve"> о </w:t>
            </w:r>
            <w:r w:rsidRPr="00956EB3">
              <w:rPr>
                <w:spacing w:val="-2"/>
                <w:sz w:val="14"/>
                <w:szCs w:val="14"/>
              </w:rPr>
              <w:t>којој</w:t>
            </w:r>
            <w:r w:rsidRPr="00956EB3">
              <w:rPr>
                <w:sz w:val="14"/>
                <w:szCs w:val="14"/>
              </w:rPr>
              <w:t xml:space="preserve"> ће бити </w:t>
            </w:r>
            <w:r w:rsidRPr="00956EB3">
              <w:rPr>
                <w:spacing w:val="-1"/>
                <w:sz w:val="14"/>
                <w:szCs w:val="14"/>
              </w:rPr>
              <w:t>говора.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200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1"/>
                <w:sz w:val="14"/>
                <w:szCs w:val="14"/>
              </w:rPr>
              <w:t>размислим</w:t>
            </w:r>
            <w:r w:rsidRPr="00956EB3">
              <w:rPr>
                <w:sz w:val="14"/>
                <w:szCs w:val="14"/>
              </w:rPr>
              <w:t xml:space="preserve"> о </w:t>
            </w:r>
            <w:r w:rsidRPr="00956EB3">
              <w:rPr>
                <w:spacing w:val="-2"/>
                <w:sz w:val="14"/>
                <w:szCs w:val="14"/>
              </w:rPr>
              <w:t>томе</w:t>
            </w:r>
            <w:r w:rsidRPr="00956EB3">
              <w:rPr>
                <w:sz w:val="14"/>
                <w:szCs w:val="14"/>
              </w:rPr>
              <w:t xml:space="preserve"> шта би се </w:t>
            </w:r>
            <w:r w:rsidRPr="00956EB3">
              <w:rPr>
                <w:spacing w:val="-2"/>
                <w:sz w:val="14"/>
                <w:szCs w:val="14"/>
              </w:rPr>
              <w:t>могло</w:t>
            </w:r>
            <w:r w:rsidRPr="00956EB3">
              <w:rPr>
                <w:sz w:val="14"/>
                <w:szCs w:val="14"/>
              </w:rPr>
              <w:t xml:space="preserve"> рећи у таквој </w:t>
            </w:r>
            <w:r w:rsidRPr="00956EB3">
              <w:rPr>
                <w:spacing w:val="-1"/>
                <w:sz w:val="14"/>
                <w:szCs w:val="14"/>
              </w:rPr>
              <w:t>ситу-</w:t>
            </w:r>
            <w:r w:rsidRPr="00956EB3">
              <w:rPr>
                <w:spacing w:val="51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>ацији.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51"/>
            </w:pPr>
            <w:r w:rsidRPr="00956EB3">
              <w:rPr>
                <w:b/>
                <w:bCs/>
                <w:sz w:val="14"/>
                <w:szCs w:val="14"/>
              </w:rPr>
              <w:t>За време слушања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z w:val="14"/>
                <w:szCs w:val="14"/>
              </w:rPr>
              <w:t xml:space="preserve">Препознао/ла сам </w:t>
            </w:r>
            <w:r w:rsidRPr="00956EB3">
              <w:rPr>
                <w:spacing w:val="-1"/>
                <w:sz w:val="14"/>
                <w:szCs w:val="14"/>
              </w:rPr>
              <w:t>врсту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текста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(разговор,</w:t>
            </w:r>
            <w:r w:rsidRPr="00956EB3">
              <w:rPr>
                <w:sz w:val="14"/>
                <w:szCs w:val="14"/>
              </w:rPr>
              <w:t xml:space="preserve"> рекламна </w:t>
            </w:r>
            <w:r w:rsidRPr="00956EB3">
              <w:rPr>
                <w:spacing w:val="-1"/>
                <w:sz w:val="14"/>
                <w:szCs w:val="14"/>
              </w:rPr>
              <w:t>порука,</w:t>
            </w:r>
            <w:r w:rsidRPr="00956EB3">
              <w:rPr>
                <w:sz w:val="14"/>
                <w:szCs w:val="14"/>
              </w:rPr>
              <w:t xml:space="preserve"> вести </w:t>
            </w:r>
            <w:r w:rsidRPr="00956EB3">
              <w:rPr>
                <w:spacing w:val="-1"/>
                <w:sz w:val="14"/>
                <w:szCs w:val="14"/>
              </w:rPr>
              <w:t>итд.).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lastRenderedPageBreak/>
              <w:t>Обратио/ла</w:t>
            </w:r>
            <w:r w:rsidRPr="00956EB3">
              <w:rPr>
                <w:sz w:val="14"/>
                <w:szCs w:val="14"/>
              </w:rPr>
              <w:t xml:space="preserve"> сам пажњу на </w:t>
            </w:r>
            <w:r w:rsidRPr="00956EB3">
              <w:rPr>
                <w:spacing w:val="-1"/>
                <w:sz w:val="14"/>
                <w:szCs w:val="14"/>
              </w:rPr>
              <w:t>тон</w:t>
            </w:r>
            <w:r w:rsidRPr="00956EB3">
              <w:rPr>
                <w:sz w:val="14"/>
                <w:szCs w:val="14"/>
              </w:rPr>
              <w:t xml:space="preserve"> и на </w:t>
            </w:r>
            <w:r w:rsidRPr="00956EB3">
              <w:rPr>
                <w:spacing w:val="-2"/>
                <w:sz w:val="14"/>
                <w:szCs w:val="14"/>
              </w:rPr>
              <w:t>звуке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који</w:t>
            </w:r>
            <w:r w:rsidRPr="00956EB3">
              <w:rPr>
                <w:sz w:val="14"/>
                <w:szCs w:val="14"/>
              </w:rPr>
              <w:t xml:space="preserve"> се чују у позадини.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66"/>
            </w:pPr>
            <w:r w:rsidRPr="00956EB3">
              <w:rPr>
                <w:sz w:val="14"/>
                <w:szCs w:val="14"/>
              </w:rPr>
              <w:t xml:space="preserve">Ослонио/ла сам се на још </w:t>
            </w:r>
            <w:r w:rsidRPr="00956EB3">
              <w:rPr>
                <w:spacing w:val="-1"/>
                <w:sz w:val="14"/>
                <w:szCs w:val="14"/>
              </w:rPr>
              <w:t>неке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показатеље</w:t>
            </w:r>
            <w:r w:rsidRPr="00956EB3">
              <w:rPr>
                <w:sz w:val="14"/>
                <w:szCs w:val="14"/>
              </w:rPr>
              <w:t xml:space="preserve"> (нпр. на кључне </w:t>
            </w:r>
            <w:r w:rsidRPr="00956EB3">
              <w:rPr>
                <w:spacing w:val="-1"/>
                <w:sz w:val="14"/>
                <w:szCs w:val="14"/>
              </w:rPr>
              <w:t>речи)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</w:t>
            </w:r>
            <w:r w:rsidRPr="00956EB3">
              <w:rPr>
                <w:spacing w:val="28"/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разумео/ла</w:t>
            </w:r>
            <w:r w:rsidRPr="00956EB3">
              <w:rPr>
                <w:sz w:val="14"/>
                <w:szCs w:val="14"/>
              </w:rPr>
              <w:t xml:space="preserve"> општи смисао </w:t>
            </w:r>
            <w:r w:rsidRPr="00956EB3">
              <w:rPr>
                <w:spacing w:val="-1"/>
                <w:sz w:val="14"/>
                <w:szCs w:val="14"/>
              </w:rPr>
              <w:t>текста.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</w:tbl>
    <w:p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before="9"/>
        <w:rPr>
          <w:sz w:val="5"/>
          <w:szCs w:val="5"/>
        </w:rPr>
      </w:pPr>
    </w:p>
    <w:tbl>
      <w:tblPr>
        <w:tblW w:w="0" w:type="auto"/>
        <w:tblInd w:w="45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8"/>
        <w:gridCol w:w="449"/>
      </w:tblGrid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483"/>
            </w:pPr>
            <w:r w:rsidRPr="00956EB3">
              <w:rPr>
                <w:sz w:val="14"/>
                <w:szCs w:val="14"/>
              </w:rPr>
              <w:t xml:space="preserve">Ослонио/ла сам се на </w:t>
            </w:r>
            <w:r w:rsidRPr="00956EB3">
              <w:rPr>
                <w:spacing w:val="-1"/>
                <w:sz w:val="14"/>
                <w:szCs w:val="14"/>
              </w:rPr>
              <w:t>своја</w:t>
            </w:r>
            <w:r w:rsidRPr="00956EB3">
              <w:rPr>
                <w:sz w:val="14"/>
                <w:szCs w:val="14"/>
              </w:rPr>
              <w:t xml:space="preserve"> ранија </w:t>
            </w:r>
            <w:r w:rsidRPr="00956EB3">
              <w:rPr>
                <w:spacing w:val="-1"/>
                <w:sz w:val="14"/>
                <w:szCs w:val="14"/>
              </w:rPr>
              <w:t>искуства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 из њих </w:t>
            </w:r>
            <w:r w:rsidRPr="00956EB3">
              <w:rPr>
                <w:spacing w:val="-1"/>
                <w:sz w:val="14"/>
                <w:szCs w:val="14"/>
              </w:rPr>
              <w:t>извео/ла</w:t>
            </w:r>
            <w:r w:rsidRPr="00956EB3">
              <w:rPr>
                <w:spacing w:val="35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>могуће претпоставке.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Обратио/ла</w:t>
            </w:r>
            <w:r w:rsidRPr="00956EB3">
              <w:rPr>
                <w:sz w:val="14"/>
                <w:szCs w:val="14"/>
              </w:rPr>
              <w:t xml:space="preserve"> сам пажњу на </w:t>
            </w:r>
            <w:r w:rsidRPr="00956EB3">
              <w:rPr>
                <w:spacing w:val="-1"/>
                <w:sz w:val="14"/>
                <w:szCs w:val="14"/>
              </w:rPr>
              <w:t>речи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које</w:t>
            </w:r>
            <w:r w:rsidRPr="00956EB3">
              <w:rPr>
                <w:sz w:val="14"/>
                <w:szCs w:val="14"/>
              </w:rPr>
              <w:t xml:space="preserve"> постоје и у </w:t>
            </w:r>
            <w:r w:rsidRPr="00956EB3">
              <w:rPr>
                <w:spacing w:val="-1"/>
                <w:sz w:val="14"/>
                <w:szCs w:val="14"/>
              </w:rPr>
              <w:t>мом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матерњем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језику.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50"/>
            </w:pPr>
            <w:r w:rsidRPr="00956EB3">
              <w:rPr>
                <w:sz w:val="14"/>
                <w:szCs w:val="14"/>
              </w:rPr>
              <w:t xml:space="preserve">Нисам се успаничио/ла </w:t>
            </w:r>
            <w:r w:rsidRPr="00956EB3">
              <w:rPr>
                <w:spacing w:val="-1"/>
                <w:sz w:val="14"/>
                <w:szCs w:val="14"/>
              </w:rPr>
              <w:t>када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нешто</w:t>
            </w:r>
            <w:r w:rsidRPr="00956EB3">
              <w:rPr>
                <w:sz w:val="14"/>
                <w:szCs w:val="14"/>
              </w:rPr>
              <w:t xml:space="preserve"> нисам </w:t>
            </w:r>
            <w:r w:rsidRPr="00956EB3">
              <w:rPr>
                <w:spacing w:val="-1"/>
                <w:sz w:val="14"/>
                <w:szCs w:val="14"/>
              </w:rPr>
              <w:t>разумео/ла</w:t>
            </w:r>
            <w:r w:rsidRPr="00956EB3">
              <w:rPr>
                <w:sz w:val="14"/>
                <w:szCs w:val="14"/>
              </w:rPr>
              <w:t xml:space="preserve"> и наставио/ла сам да</w:t>
            </w:r>
            <w:r w:rsidRPr="00956EB3">
              <w:rPr>
                <w:spacing w:val="29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>слушам.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1"/>
                <w:sz w:val="14"/>
                <w:szCs w:val="14"/>
              </w:rPr>
              <w:t>издвојим</w:t>
            </w:r>
            <w:r w:rsidRPr="00956EB3">
              <w:rPr>
                <w:sz w:val="14"/>
                <w:szCs w:val="14"/>
              </w:rPr>
              <w:t xml:space="preserve"> имена лица и места.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1"/>
                <w:sz w:val="14"/>
                <w:szCs w:val="14"/>
              </w:rPr>
              <w:t>запамтим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тешке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гласове</w:t>
            </w:r>
            <w:r w:rsidRPr="00956EB3">
              <w:rPr>
                <w:sz w:val="14"/>
                <w:szCs w:val="14"/>
              </w:rPr>
              <w:t xml:space="preserve"> и да их поновим.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02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1"/>
                <w:sz w:val="14"/>
                <w:szCs w:val="14"/>
              </w:rPr>
              <w:t>издвојим</w:t>
            </w:r>
            <w:r w:rsidRPr="00956EB3">
              <w:rPr>
                <w:sz w:val="14"/>
                <w:szCs w:val="14"/>
              </w:rPr>
              <w:t xml:space="preserve"> из </w:t>
            </w:r>
            <w:r w:rsidRPr="00956EB3">
              <w:rPr>
                <w:spacing w:val="-1"/>
                <w:sz w:val="14"/>
                <w:szCs w:val="14"/>
              </w:rPr>
              <w:t>говорног</w:t>
            </w:r>
            <w:r w:rsidRPr="00956EB3">
              <w:rPr>
                <w:sz w:val="14"/>
                <w:szCs w:val="14"/>
              </w:rPr>
              <w:t xml:space="preserve"> ланца </w:t>
            </w:r>
            <w:r w:rsidRPr="00956EB3">
              <w:rPr>
                <w:spacing w:val="-1"/>
                <w:sz w:val="14"/>
                <w:szCs w:val="14"/>
              </w:rPr>
              <w:t>речи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које</w:t>
            </w:r>
            <w:r w:rsidRPr="00956EB3">
              <w:rPr>
                <w:sz w:val="14"/>
                <w:szCs w:val="14"/>
              </w:rPr>
              <w:t xml:space="preserve"> сам онда </w:t>
            </w:r>
            <w:r w:rsidRPr="00956EB3">
              <w:rPr>
                <w:spacing w:val="-1"/>
                <w:sz w:val="14"/>
                <w:szCs w:val="14"/>
              </w:rPr>
              <w:t>записао/</w:t>
            </w:r>
            <w:r w:rsidRPr="00956EB3">
              <w:rPr>
                <w:spacing w:val="49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 xml:space="preserve">ла да бих видео/ла да ли </w:t>
            </w:r>
            <w:r w:rsidRPr="00956EB3">
              <w:rPr>
                <w:spacing w:val="-2"/>
                <w:sz w:val="14"/>
                <w:szCs w:val="14"/>
              </w:rPr>
              <w:t>одговарају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онима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су</w:t>
            </w:r>
            <w:r w:rsidRPr="00956EB3">
              <w:rPr>
                <w:sz w:val="14"/>
                <w:szCs w:val="14"/>
              </w:rPr>
              <w:t xml:space="preserve"> ми </w:t>
            </w:r>
            <w:r w:rsidRPr="00956EB3">
              <w:rPr>
                <w:spacing w:val="-1"/>
                <w:sz w:val="14"/>
                <w:szCs w:val="14"/>
              </w:rPr>
              <w:t>познате.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99"/>
            </w:pPr>
            <w:r w:rsidRPr="00956EB3">
              <w:rPr>
                <w:sz w:val="14"/>
                <w:szCs w:val="14"/>
              </w:rPr>
              <w:t xml:space="preserve">Нисам се </w:t>
            </w:r>
            <w:r w:rsidRPr="00956EB3">
              <w:rPr>
                <w:spacing w:val="-1"/>
                <w:sz w:val="14"/>
                <w:szCs w:val="14"/>
              </w:rPr>
              <w:t>предао/ла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пред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тешкоћом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задатка</w:t>
            </w:r>
            <w:r w:rsidRPr="00956EB3">
              <w:rPr>
                <w:sz w:val="14"/>
                <w:szCs w:val="14"/>
              </w:rPr>
              <w:t xml:space="preserve"> и нисам </w:t>
            </w: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да погађам</w:t>
            </w:r>
            <w:r w:rsidRPr="00956EB3">
              <w:rPr>
                <w:spacing w:val="49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>наслепо.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86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2"/>
                <w:sz w:val="14"/>
                <w:szCs w:val="14"/>
              </w:rPr>
              <w:t>уочим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граматичке</w:t>
            </w:r>
            <w:r w:rsidRPr="00956EB3">
              <w:rPr>
                <w:sz w:val="14"/>
                <w:szCs w:val="14"/>
              </w:rPr>
              <w:t xml:space="preserve"> елементе </w:t>
            </w:r>
            <w:r w:rsidRPr="00956EB3">
              <w:rPr>
                <w:spacing w:val="-3"/>
                <w:sz w:val="14"/>
                <w:szCs w:val="14"/>
              </w:rPr>
              <w:t>од</w:t>
            </w:r>
            <w:r w:rsidRPr="00956EB3">
              <w:rPr>
                <w:sz w:val="14"/>
                <w:szCs w:val="14"/>
              </w:rPr>
              <w:t xml:space="preserve"> посебног </w:t>
            </w:r>
            <w:r w:rsidRPr="00956EB3">
              <w:rPr>
                <w:spacing w:val="-1"/>
                <w:sz w:val="14"/>
                <w:szCs w:val="14"/>
              </w:rPr>
              <w:t>значаја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(време-</w:t>
            </w:r>
            <w:r w:rsidRPr="00956EB3">
              <w:rPr>
                <w:spacing w:val="49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 xml:space="preserve">на, заменице </w:t>
            </w:r>
            <w:r w:rsidRPr="00956EB3">
              <w:rPr>
                <w:spacing w:val="-1"/>
                <w:sz w:val="14"/>
                <w:szCs w:val="14"/>
              </w:rPr>
              <w:t>итд.).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51"/>
            </w:pPr>
            <w:r w:rsidRPr="00956EB3">
              <w:rPr>
                <w:b/>
                <w:bCs/>
                <w:sz w:val="14"/>
                <w:szCs w:val="14"/>
              </w:rPr>
              <w:t>После слушања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287"/>
            </w:pPr>
            <w:r w:rsidRPr="00956EB3">
              <w:rPr>
                <w:spacing w:val="-1"/>
                <w:sz w:val="14"/>
                <w:szCs w:val="14"/>
              </w:rPr>
              <w:t>Вратио/ла</w:t>
            </w:r>
            <w:r w:rsidRPr="00956EB3">
              <w:rPr>
                <w:sz w:val="14"/>
                <w:szCs w:val="14"/>
              </w:rPr>
              <w:t xml:space="preserve"> сам се на </w:t>
            </w:r>
            <w:r w:rsidRPr="00956EB3">
              <w:rPr>
                <w:spacing w:val="-1"/>
                <w:sz w:val="14"/>
                <w:szCs w:val="14"/>
              </w:rPr>
              <w:t>почетак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 </w:t>
            </w:r>
            <w:r w:rsidRPr="00956EB3">
              <w:rPr>
                <w:spacing w:val="-1"/>
                <w:sz w:val="14"/>
                <w:szCs w:val="14"/>
              </w:rPr>
              <w:t>проверио/ла</w:t>
            </w:r>
            <w:r w:rsidRPr="00956EB3">
              <w:rPr>
                <w:sz w:val="14"/>
                <w:szCs w:val="14"/>
              </w:rPr>
              <w:t xml:space="preserve"> да ли </w:t>
            </w:r>
            <w:r w:rsidRPr="00956EB3">
              <w:rPr>
                <w:spacing w:val="-1"/>
                <w:sz w:val="14"/>
                <w:szCs w:val="14"/>
              </w:rPr>
              <w:t>су</w:t>
            </w:r>
            <w:r w:rsidRPr="00956EB3">
              <w:rPr>
                <w:sz w:val="14"/>
                <w:szCs w:val="14"/>
              </w:rPr>
              <w:t xml:space="preserve"> моје </w:t>
            </w:r>
            <w:r w:rsidRPr="00956EB3">
              <w:rPr>
                <w:spacing w:val="-1"/>
                <w:sz w:val="14"/>
                <w:szCs w:val="14"/>
              </w:rPr>
              <w:t>почетне</w:t>
            </w:r>
            <w:r w:rsidRPr="00956EB3">
              <w:rPr>
                <w:spacing w:val="51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 xml:space="preserve">претпоставке биле </w:t>
            </w:r>
            <w:r w:rsidRPr="00956EB3">
              <w:rPr>
                <w:spacing w:val="-1"/>
                <w:sz w:val="14"/>
                <w:szCs w:val="14"/>
              </w:rPr>
              <w:t>тачне,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односно</w:t>
            </w:r>
            <w:r w:rsidRPr="00956EB3">
              <w:rPr>
                <w:sz w:val="14"/>
                <w:szCs w:val="14"/>
              </w:rPr>
              <w:t xml:space="preserve"> да ли треба да их преиспитам.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53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534"/>
              <w:rPr>
                <w:spacing w:val="-1"/>
                <w:sz w:val="14"/>
                <w:szCs w:val="14"/>
              </w:rPr>
            </w:pP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 поправио/ла </w:t>
            </w:r>
            <w:r w:rsidRPr="00956EB3">
              <w:rPr>
                <w:spacing w:val="-1"/>
                <w:sz w:val="14"/>
                <w:szCs w:val="14"/>
              </w:rPr>
              <w:t>своја</w:t>
            </w:r>
            <w:r w:rsidRPr="00956EB3">
              <w:rPr>
                <w:sz w:val="14"/>
                <w:szCs w:val="14"/>
              </w:rPr>
              <w:t xml:space="preserve"> постигнућа, </w:t>
            </w:r>
            <w:r w:rsidRPr="00956EB3">
              <w:rPr>
                <w:spacing w:val="-3"/>
                <w:sz w:val="14"/>
                <w:szCs w:val="14"/>
              </w:rPr>
              <w:t>убудуће</w:t>
            </w:r>
            <w:r w:rsidRPr="00956EB3">
              <w:rPr>
                <w:sz w:val="14"/>
                <w:szCs w:val="14"/>
              </w:rPr>
              <w:t xml:space="preserve"> ћу </w:t>
            </w:r>
            <w:r w:rsidRPr="00956EB3">
              <w:rPr>
                <w:spacing w:val="-1"/>
                <w:sz w:val="14"/>
                <w:szCs w:val="14"/>
              </w:rPr>
              <w:t>водити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рачуна</w:t>
            </w:r>
            <w:r w:rsidRPr="00956EB3">
              <w:rPr>
                <w:sz w:val="14"/>
                <w:szCs w:val="14"/>
              </w:rPr>
              <w:t xml:space="preserve"> о</w:t>
            </w:r>
            <w:r w:rsidRPr="00956EB3">
              <w:rPr>
                <w:spacing w:val="27"/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следећем:</w:t>
            </w:r>
          </w:p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51"/>
            </w:pPr>
            <w:r w:rsidRPr="00956EB3">
              <w:rPr>
                <w:sz w:val="14"/>
                <w:szCs w:val="14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</w:tbl>
    <w:p w:rsidR="006D2F7A" w:rsidRPr="00025344" w:rsidRDefault="006D2F7A" w:rsidP="00927995">
      <w:pPr>
        <w:jc w:val="both"/>
        <w:rPr>
          <w:b/>
        </w:rPr>
      </w:pPr>
    </w:p>
    <w:p w:rsidR="006E3953" w:rsidRPr="00A51630" w:rsidRDefault="006E3953" w:rsidP="00927995">
      <w:pPr>
        <w:jc w:val="both"/>
      </w:pPr>
    </w:p>
    <w:p w:rsidR="00A51630" w:rsidRDefault="00A51630" w:rsidP="00A51630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A51630">
        <w:rPr>
          <w:rFonts w:eastAsia="TimesNewRomanPS-BoldMT3"/>
          <w:b/>
          <w:bCs/>
        </w:rPr>
        <w:t>Разумевање прочитаног текста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Читање или разумевање писаног текста спада у тзв. Визуелне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рецептивне језичке вештине. Том приликом читалац прима и обрађује тј</w:t>
      </w:r>
      <w:r>
        <w:rPr>
          <w:rFonts w:eastAsia="TimesNewRomanPSMT2"/>
        </w:rPr>
        <w:t xml:space="preserve">. </w:t>
      </w:r>
      <w:r w:rsidRPr="00A51630">
        <w:rPr>
          <w:rFonts w:eastAsia="TimesNewRomanPSMT2"/>
        </w:rPr>
        <w:t>декодира писани текст једног или више аутора и проналази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његово значење. Током читања неопходно је узети у обзир одређене факторе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који утичу на процес читања, а то су карактеристике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читалаца, њихови интереси и мотивација, као и намере, карактеристике текста који се чита, стратегије које читаоци користе, као и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захтеви ситуације у којој се чита.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На основу намере читаоца разликујемо следеће врсте визуелне рецепције:</w:t>
      </w:r>
    </w:p>
    <w:p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 ради усмеравања;</w:t>
      </w:r>
    </w:p>
    <w:p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 ради информисаности;</w:t>
      </w:r>
    </w:p>
    <w:p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 ради праћења упутстава;</w:t>
      </w:r>
    </w:p>
    <w:p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 ради задовољства.</w:t>
      </w:r>
    </w:p>
    <w:p w:rsidR="00EE22AE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Током читања разликујемо и ниво степена разумевања, тако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да читамо да бисмо разумели:</w:t>
      </w:r>
    </w:p>
    <w:p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глобалну информацију;</w:t>
      </w:r>
    </w:p>
    <w:p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посебну информацију,</w:t>
      </w:r>
    </w:p>
    <w:p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потпуну информацију;</w:t>
      </w:r>
    </w:p>
    <w:p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скривено значење одређене поруке.</w:t>
      </w:r>
    </w:p>
    <w:p w:rsidR="00EE22AE" w:rsidRDefault="00EE22AE" w:rsidP="00A51630">
      <w:pPr>
        <w:autoSpaceDE w:val="0"/>
        <w:autoSpaceDN w:val="0"/>
        <w:adjustRightInd w:val="0"/>
        <w:rPr>
          <w:rFonts w:eastAsia="TimesNewRomanPSMT2"/>
        </w:rPr>
      </w:pP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lastRenderedPageBreak/>
        <w:t>На основу ових показатеља програм садржи делове који, из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разреда у разред, указују на прогресију у домену дужине текста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количине информација и нивоа препознатљивости и разумљивости и примени различитих стратегија читања. У складу са тим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градирани су по нивоима следећи делови програма:</w:t>
      </w:r>
    </w:p>
    <w:p w:rsidR="008A1255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разликовање текстуалних врста;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препознавање и разумевање тематике – ниво глобалног ра-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зумевања;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глобално разумевање у оквиру специфичних текстова;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препознавање и разумевање појединачних информација –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ниво селективног разумевања;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разумевање стручних текстова;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разумевање књижевних текстова.</w:t>
      </w:r>
    </w:p>
    <w:p w:rsidR="00A51630" w:rsidRPr="008A1255" w:rsidRDefault="00A51630" w:rsidP="00A51630">
      <w:pPr>
        <w:autoSpaceDE w:val="0"/>
        <w:autoSpaceDN w:val="0"/>
        <w:adjustRightInd w:val="0"/>
        <w:rPr>
          <w:rFonts w:eastAsia="TimesNewRomanPSMT2"/>
        </w:rPr>
      </w:pP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A51630">
        <w:rPr>
          <w:rFonts w:eastAsia="TimesNewRomanPS-BoldMT3"/>
          <w:b/>
          <w:bCs/>
        </w:rPr>
        <w:t>Писмено изражавање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Писана продукција подразумева способност ученика да 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писаном облику опише догађаје, мишљења и осећања, пише електронске и СМС поруке, учествује у дискусијама на блогу, резимира садржај различитих порука о познатим темама (из медија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књижевних и уметничких текстова и др.), као и да сачини краће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презентације и слично.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Задатак писања на овом нивоу остварује се путем тзв. вођеног састава. Тежина задатака у вези са писаном продукцијом зависи од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следећих чинилаца: познавања лексике и нивоа комуникативне компетенције, капацитета когнитивне обраде, мотивације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способности преношења поруке у кохерентне и повезане целине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текста</w:t>
      </w:r>
      <w:r>
        <w:rPr>
          <w:rFonts w:eastAsia="TimesNewRomanPSMT2"/>
        </w:rPr>
        <w:t xml:space="preserve">. </w:t>
      </w:r>
      <w:r w:rsidRPr="00A51630">
        <w:rPr>
          <w:rFonts w:eastAsia="TimesNewRomanPSMT2"/>
        </w:rPr>
        <w:t>Прогресија означава процес који подразумева усвајање стра</w:t>
      </w:r>
      <w:r>
        <w:rPr>
          <w:rFonts w:eastAsia="TimesNewRomanPSMT2"/>
        </w:rPr>
        <w:t>t</w:t>
      </w:r>
      <w:r w:rsidRPr="00A51630">
        <w:rPr>
          <w:rFonts w:eastAsia="TimesNewRomanPSMT2"/>
        </w:rPr>
        <w:t>егија и језичких структура од лакшег ка тежем и од простијег ка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сложенијем. Сваки виши језички ниво подразумева циклично понављање претходно усвојених елемената, уз надоградњу која садржи сложеније језичке структуре, лексику и комуникативне способности. За ову језичку активност у оквиру програма наставе и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учења предвиђена је прогресија на више равни. Посебно су релевантне следеће ставке:</w:t>
      </w:r>
    </w:p>
    <w:p w:rsidR="00A51630" w:rsidRPr="008A1255" w:rsidRDefault="00A51630" w:rsidP="008A125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теме (ученикова свакодневница и окружење, лично интересовање, актуелни догађаји и разни аспекти из друштвено-културног контекста, као и теме у вези са различитим наставним предметима);</w:t>
      </w:r>
    </w:p>
    <w:p w:rsidR="00A51630" w:rsidRPr="008A1255" w:rsidRDefault="00A51630" w:rsidP="008A125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текстуалне врсте и дужина текста (формални и неформални текстови, наративни текстови и др.);</w:t>
      </w:r>
    </w:p>
    <w:p w:rsidR="00A51630" w:rsidRPr="008A1255" w:rsidRDefault="00A51630" w:rsidP="008A125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лексика и комуникативне функције (способност ученика да оствари различите функционалне аспекте као што су описивање људи иi догађаја у различитим временским контекстима, да изрази захвалност, да се извини, да нешто честита и слично у доменима као што су приватни, јавни и образовни).</w:t>
      </w:r>
    </w:p>
    <w:p w:rsidR="00A51630" w:rsidRPr="008A1255" w:rsidRDefault="00A51630" w:rsidP="00A51630">
      <w:pPr>
        <w:autoSpaceDE w:val="0"/>
        <w:autoSpaceDN w:val="0"/>
        <w:adjustRightInd w:val="0"/>
        <w:rPr>
          <w:rFonts w:eastAsia="TimesNewRomanPSMT2"/>
        </w:rPr>
      </w:pP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  <w:b/>
          <w:bCs/>
        </w:rPr>
      </w:pPr>
      <w:r w:rsidRPr="00A51630">
        <w:rPr>
          <w:rFonts w:eastAsia="TimesNewRomanPSMT2"/>
          <w:b/>
          <w:bCs/>
        </w:rPr>
        <w:t>Усмено изражавање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Усмено изражавање као продуктивна вештина посматра се са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два аспекта, и то у зависности од тога да ли је у функцији монолошког излагања текста, при чему говорник саопштава, обавештава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презентује или држи предавање једној или више особа, или је 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функцији интеракције, када се размењују информације између два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или више саговорника са одређеним циљем, поштујући принцип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сарадње током дијалога.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lastRenderedPageBreak/>
        <w:t>Активности монолошке говорне продукције су:</w:t>
      </w:r>
    </w:p>
    <w:p w:rsidR="00A51630" w:rsidRPr="00903D47" w:rsidRDefault="00A51630" w:rsidP="00903D4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јавно обраћање путем разгласа (сапоштења, давање упутстава и информација);</w:t>
      </w:r>
    </w:p>
    <w:p w:rsidR="00A51630" w:rsidRPr="00903D47" w:rsidRDefault="00A51630" w:rsidP="00903D4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излагање пред публиком (јавни говори, предавања, презентације разних производа, репортаже, извештавање и коментари о неким култруним догађајима и сл.).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Ове активности се могу реализовати на различите начине и то:</w:t>
      </w:r>
    </w:p>
    <w:p w:rsidR="00A51630" w:rsidRPr="00903D47" w:rsidRDefault="00A51630" w:rsidP="00903D4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читањем писаног текста пред публиком;</w:t>
      </w:r>
    </w:p>
    <w:p w:rsidR="00A51630" w:rsidRPr="00903D47" w:rsidRDefault="00A51630" w:rsidP="00903D4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спонтаним излагањем или излагањем уз помоћ визуелне подршке у виду табела, дијаграма, цртежа и др.</w:t>
      </w:r>
    </w:p>
    <w:p w:rsidR="00A51630" w:rsidRPr="00903D47" w:rsidRDefault="00A51630" w:rsidP="00903D4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реализацијом увежбане улоге или певањем.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Зато је у програму и описан, из разреда у разред, развој способности општег монолошког излагања које се огледа кроз описивање, аргументовање и излагање пред публиком.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Интеракција подразумева сталну примену и смењивање рецептивних и продуктивних стратегија, као и когнитивних и дискурзивних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стратегија (узимање и давање речи, договарање, усаглашавање, предлагање решења, резимирање, ублажавање или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заобилажење неспоразума или посредовање у неспоразуму) које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су у функцији што успешнијег остаривања интеракције. Интеракција се може реализовати кроз низ активности, на пример: размену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информација, спонтану конверзацију, неформалну или формалну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дискусију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дебату, интервју или преговарање, заједничко планирање и сарадњу</w:t>
      </w:r>
      <w:r>
        <w:rPr>
          <w:rFonts w:eastAsia="TimesNewRomanPSMT2"/>
        </w:rPr>
        <w:t xml:space="preserve">. </w:t>
      </w:r>
      <w:r w:rsidRPr="00A51630">
        <w:rPr>
          <w:rFonts w:eastAsia="TimesNewRomanPSMT2"/>
        </w:rPr>
        <w:t>Стога се и у програму, из разреда у разред, прати развој вештине говора у интеракцији кроз следеће активности: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разумевање изворног говорника;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неформални разговор;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формална дискусија;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функционална сарадња;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интервјуисање.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  <w:b/>
          <w:bCs/>
        </w:rPr>
      </w:pPr>
      <w:r w:rsidRPr="00A51630">
        <w:rPr>
          <w:rFonts w:eastAsia="TimesNewRomanPSMT2"/>
          <w:b/>
          <w:bCs/>
        </w:rPr>
        <w:t>Социокултурна компетенција</w:t>
      </w:r>
    </w:p>
    <w:p w:rsidR="00EE62E6" w:rsidRPr="00EE62E6" w:rsidRDefault="00A51630" w:rsidP="00EE62E6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Социокултурна компетенција представља скуп знања о свету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уопште, као и о сличностима и разликама између властите заједнице ученика и заједница чији језик учи. Та знања се односе на</w:t>
      </w:r>
      <w:r w:rsidR="00EE62E6">
        <w:rPr>
          <w:rFonts w:eastAsia="TimesNewRomanPSMT2"/>
        </w:rPr>
        <w:t xml:space="preserve"> </w:t>
      </w:r>
      <w:r w:rsidRPr="00A51630">
        <w:rPr>
          <w:rFonts w:eastAsia="TimesNewRomanPSMT2"/>
        </w:rPr>
        <w:t>све аспекте живота једне заједни</w:t>
      </w:r>
      <w:r w:rsidR="00EE62E6">
        <w:rPr>
          <w:rFonts w:eastAsia="TimesNewRomanPSMT2"/>
        </w:rPr>
        <w:t>це, од свакодневне културе (на</w:t>
      </w:r>
      <w:r w:rsidRPr="00A51630">
        <w:rPr>
          <w:rFonts w:eastAsia="TimesNewRomanPSMT2"/>
        </w:rPr>
        <w:t>вике, начин исхране, радно време, разонода), услова живота (животни стандард, здравље, сигур</w:t>
      </w:r>
      <w:r w:rsidR="00EE62E6">
        <w:rPr>
          <w:rFonts w:eastAsia="TimesNewRomanPSMT2"/>
        </w:rPr>
        <w:t xml:space="preserve">ност) и умећа живљења (тачност, </w:t>
      </w:r>
      <w:r w:rsidRPr="00A51630">
        <w:rPr>
          <w:rFonts w:eastAsia="TimesNewRomanPSMT2"/>
        </w:rPr>
        <w:t xml:space="preserve">конвенције и табуи у разговору и понашању), </w:t>
      </w:r>
      <w:r w:rsidRPr="00EE62E6">
        <w:rPr>
          <w:rFonts w:eastAsia="TimesNewRomanPSMT2"/>
        </w:rPr>
        <w:t>преко међуљудских</w:t>
      </w:r>
      <w:r w:rsidR="00EE62E6" w:rsidRPr="00EE62E6">
        <w:rPr>
          <w:rFonts w:eastAsia="TimesNewRomanPSMT2"/>
        </w:rPr>
        <w:t xml:space="preserve"> односа, вредности, веровања и понашања, до паравербалних</w:t>
      </w:r>
      <w:r w:rsidR="00EE62E6">
        <w:rPr>
          <w:rFonts w:ascii="TimesNewRomanPSMT2" w:eastAsia="TimesNewRomanPSMT2" w:cs="TimesNewRomanPSMT2"/>
          <w:sz w:val="18"/>
          <w:szCs w:val="18"/>
        </w:rPr>
        <w:t xml:space="preserve"> </w:t>
      </w:r>
      <w:r w:rsidR="00EE62E6" w:rsidRPr="00EE62E6">
        <w:rPr>
          <w:rFonts w:eastAsia="TimesNewRomanPSMT2"/>
        </w:rPr>
        <w:t>средстава (гест, мимика</w:t>
      </w:r>
      <w:r w:rsidR="00EE62E6">
        <w:rPr>
          <w:rFonts w:eastAsia="TimesNewRomanPSMT2"/>
        </w:rPr>
        <w:t xml:space="preserve">, </w:t>
      </w:r>
      <w:r w:rsidR="00EE62E6" w:rsidRPr="00EE62E6">
        <w:rPr>
          <w:rFonts w:eastAsia="TimesNewRomanPSMT2"/>
        </w:rPr>
        <w:t>просторни односи међу саговорницима итд</w:t>
      </w:r>
      <w:r w:rsidR="00EE62E6">
        <w:rPr>
          <w:rFonts w:eastAsia="TimesNewRomanPSMT2"/>
        </w:rPr>
        <w:t xml:space="preserve">.). </w:t>
      </w:r>
      <w:r w:rsidR="00EE62E6" w:rsidRPr="00EE62E6">
        <w:rPr>
          <w:rFonts w:eastAsia="TimesNewRomanPSMT2"/>
        </w:rPr>
        <w:t>Ова знања су услов за успешну комуникацију, те чине неодвојиви</w:t>
      </w:r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>део наставе страног језика. Социокултурна компетенција се развија кроз активно укључивање у аутентичну усмену и писану комуникацију (слушање песама, гледање емисија, читање аутентичних</w:t>
      </w:r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>текстова, разговор, електронске поруке, СМС, друштвене мреже</w:t>
      </w:r>
      <w:r w:rsidR="00EE62E6">
        <w:rPr>
          <w:rFonts w:eastAsia="TimesNewRomanPSMT2"/>
        </w:rPr>
        <w:t xml:space="preserve">, </w:t>
      </w:r>
      <w:r w:rsidR="00EE62E6" w:rsidRPr="00EE62E6">
        <w:rPr>
          <w:rFonts w:eastAsia="TimesNewRomanPSMT2"/>
        </w:rPr>
        <w:t>дискусије на форуму или блогу итд.), као и истраживање тема које</w:t>
      </w:r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>су релевантне за ученика у погледу његовог узраста, интересовања</w:t>
      </w:r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>и потреба.</w:t>
      </w:r>
    </w:p>
    <w:p w:rsidR="00EE62E6" w:rsidRPr="00EE62E6" w:rsidRDefault="00EE62E6" w:rsidP="00EE62E6">
      <w:pPr>
        <w:autoSpaceDE w:val="0"/>
        <w:autoSpaceDN w:val="0"/>
        <w:adjustRightInd w:val="0"/>
        <w:rPr>
          <w:rFonts w:eastAsia="TimesNewRomanPSMT2"/>
        </w:rPr>
      </w:pPr>
      <w:r w:rsidRPr="00EE62E6">
        <w:rPr>
          <w:rFonts w:eastAsia="TimesNewRomanPSMT2"/>
        </w:rPr>
        <w:t>У тесној вези са социокултурном компетенцијом је и интеркултурна компетенција, која подразумева развој свести о другом и</w:t>
      </w:r>
      <w:r>
        <w:rPr>
          <w:rFonts w:eastAsia="TimesNewRomanPSMT2"/>
        </w:rPr>
        <w:t xml:space="preserve"> </w:t>
      </w:r>
      <w:r w:rsidRPr="00EE62E6">
        <w:rPr>
          <w:rFonts w:eastAsia="TimesNewRomanPSMT2"/>
        </w:rPr>
        <w:t>другачијем, познавање и разумевање сличности и разлика између</w:t>
      </w:r>
      <w:r>
        <w:rPr>
          <w:rFonts w:eastAsia="TimesNewRomanPSMT2"/>
        </w:rPr>
        <w:t xml:space="preserve"> </w:t>
      </w:r>
      <w:r w:rsidRPr="00EE62E6">
        <w:rPr>
          <w:rFonts w:eastAsia="TimesNewRomanPSMT2"/>
        </w:rPr>
        <w:t>говорних заједница у којима се ученик креће (како у матерњем</w:t>
      </w:r>
    </w:p>
    <w:p w:rsidR="00EE62E6" w:rsidRPr="00EE62E6" w:rsidRDefault="00EE62E6" w:rsidP="00EE62E6">
      <w:pPr>
        <w:autoSpaceDE w:val="0"/>
        <w:autoSpaceDN w:val="0"/>
        <w:adjustRightInd w:val="0"/>
        <w:rPr>
          <w:rFonts w:eastAsia="TimesNewRomanPSMT2"/>
        </w:rPr>
      </w:pPr>
      <w:r w:rsidRPr="00EE62E6">
        <w:rPr>
          <w:rFonts w:eastAsia="TimesNewRomanPSMT2"/>
        </w:rPr>
        <w:lastRenderedPageBreak/>
        <w:t>језику/језицима, тако и у страним језицима које учи). Интеркултурна компетенција такође подразумева и развијање радозналости,</w:t>
      </w:r>
    </w:p>
    <w:p w:rsidR="00A51630" w:rsidRDefault="00EE62E6" w:rsidP="00EE62E6">
      <w:pPr>
        <w:autoSpaceDE w:val="0"/>
        <w:autoSpaceDN w:val="0"/>
        <w:adjustRightInd w:val="0"/>
        <w:rPr>
          <w:rFonts w:eastAsia="TimesNewRomanPSMT2"/>
        </w:rPr>
      </w:pPr>
      <w:r w:rsidRPr="00EE62E6">
        <w:rPr>
          <w:rFonts w:eastAsia="TimesNewRomanPSMT2"/>
        </w:rPr>
        <w:t>толеранције и позитивног става према индивидуалним и колективним карактеристикама говорника других језика, припадника других култура које се у мањој или већој мери разликују од његове</w:t>
      </w:r>
      <w:r w:rsidR="00515935">
        <w:rPr>
          <w:rFonts w:eastAsia="TimesNewRomanPSMT2"/>
        </w:rPr>
        <w:t xml:space="preserve"> </w:t>
      </w:r>
      <w:r w:rsidRPr="00EE62E6">
        <w:rPr>
          <w:rFonts w:eastAsia="TimesNewRomanPSMT2"/>
        </w:rPr>
        <w:t>сопствене, то јест, развој интеркултурне личности.</w:t>
      </w:r>
    </w:p>
    <w:p w:rsidR="00C41094" w:rsidRDefault="00C41094" w:rsidP="00EE62E6">
      <w:pPr>
        <w:autoSpaceDE w:val="0"/>
        <w:autoSpaceDN w:val="0"/>
        <w:adjustRightInd w:val="0"/>
        <w:rPr>
          <w:rFonts w:eastAsia="TimesNewRomanPSMT2"/>
        </w:rPr>
      </w:pPr>
    </w:p>
    <w:p w:rsidR="00C41094" w:rsidRPr="00C41094" w:rsidRDefault="00C41094" w:rsidP="00C41094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C41094">
        <w:rPr>
          <w:rFonts w:eastAsia="TimesNewRomanPS-BoldMT3"/>
          <w:b/>
          <w:bCs/>
        </w:rPr>
        <w:t>Медијација</w:t>
      </w:r>
    </w:p>
    <w:p w:rsidR="00C41094" w:rsidRDefault="00C41094" w:rsidP="00C41094">
      <w:pPr>
        <w:autoSpaceDE w:val="0"/>
        <w:autoSpaceDN w:val="0"/>
        <w:adjustRightInd w:val="0"/>
        <w:rPr>
          <w:rFonts w:eastAsia="TimesNewRomanPSMT2"/>
        </w:rPr>
      </w:pPr>
      <w:r w:rsidRPr="00C41094">
        <w:rPr>
          <w:rFonts w:eastAsia="TimesNewRomanPSMT2"/>
        </w:rPr>
        <w:t>Медијација представља активност у оквиру које ученик не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изражава сопствено мишљење већ преузима улогу посредника између особа које нису у стању или могућности да се непосредно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споразумевају. На овом нивоу образовања, медијација може бити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усмена, писана или комбинована, неформална или полуформална</w:t>
      </w:r>
      <w:r>
        <w:rPr>
          <w:rFonts w:eastAsia="TimesNewRomanPSMT2"/>
        </w:rPr>
        <w:t xml:space="preserve">, </w:t>
      </w:r>
      <w:r w:rsidRPr="00C41094">
        <w:rPr>
          <w:rFonts w:eastAsia="TimesNewRomanPSMT2"/>
        </w:rPr>
        <w:t>и укључује, на Л1 или на Л2, сажимање текста, његово експликативно проширивање и превођење. Превођење се у овом програму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третира као посебна језичка активност која никако не треба да се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користи као техника за усвајање било ког аспекта циљног језика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предвиђеног комуникативном наставом нити као елемент за вредновање језичких постигнућа – оцењивање (нпр. за проверу разумевања говора или писаног текста). Превођење подразумева развој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знања и вештина коришћења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помоћних средстава (речника, приручника, информационих технологија итд.) и способност изналажења језичких и културних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еквивалената између језика са којег се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преводи и језика на који се преводи. Поред поменутог, у склопу те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језичке активности користе се одговарајуће компензационе стратегије ради превазилажења тешкоћа које се јављају у оквиру језичке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активности медијације (на пример перифраза, парафраза и друго</w:t>
      </w:r>
      <w:r>
        <w:rPr>
          <w:rFonts w:eastAsia="TimesNewRomanPSMT2"/>
        </w:rPr>
        <w:t xml:space="preserve">), </w:t>
      </w:r>
      <w:r w:rsidRPr="00C41094">
        <w:rPr>
          <w:rFonts w:eastAsia="TimesNewRomanPSMT2"/>
        </w:rPr>
        <w:t>о којима је такође потребно водити рачуна у настави и учењу.</w:t>
      </w:r>
    </w:p>
    <w:p w:rsidR="00C167C3" w:rsidRDefault="00C167C3" w:rsidP="00C41094">
      <w:pPr>
        <w:autoSpaceDE w:val="0"/>
        <w:autoSpaceDN w:val="0"/>
        <w:adjustRightInd w:val="0"/>
        <w:rPr>
          <w:rFonts w:eastAsia="TimesNewRomanPSMT2"/>
        </w:rPr>
      </w:pP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1346BD">
        <w:rPr>
          <w:rFonts w:eastAsia="TimesNewRomanPS-BoldMT3"/>
          <w:b/>
          <w:bCs/>
        </w:rPr>
        <w:t>КАКО СЕ ПРАТИ И ВРЕДНУЈЕ РАЗВОЈ ЈЕЗИЧКИХ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1346BD">
        <w:rPr>
          <w:rFonts w:eastAsia="TimesNewRomanPS-BoldMT3"/>
          <w:b/>
          <w:bCs/>
        </w:rPr>
        <w:t>КОМПЕТЕНЦИЈА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Нека правила и поступци у процесу праћења и процењивања</w:t>
      </w:r>
      <w:r>
        <w:rPr>
          <w:rFonts w:eastAsia="TimesNewRomanPSMT2"/>
        </w:rPr>
        <w:t xml:space="preserve"> </w:t>
      </w:r>
      <w:r w:rsidRPr="001346BD">
        <w:rPr>
          <w:rFonts w:eastAsia="TimesNewRomanPSMT2"/>
        </w:rPr>
        <w:t>компетенција код ученика: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Развој компетенција наставници прате заједно са својим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ученицима.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Наставници сарађују и заједнички процењују развој компе-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тенција код својих ученика.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Процес праћења је по карактеру пре формативан него су-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мативан.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У проценама се узимају у обзир разноврсни примери који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илуструју развијеност компетенције.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У процењивању се узимају у обзир и самопроцене ученика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и вршњачке процене, а не само процене наставника.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Велики значај се придаје квалитативним, уместо претежно-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квантитативним подацима и показатељима.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Процена садржи опис јаких и слабијих страна развијености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компетенције и предлоге за њено даље унапређивање, а не</w:t>
      </w:r>
    </w:p>
    <w:p w:rsidR="00C167C3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само суд о нивоу развијености.</w:t>
      </w:r>
    </w:p>
    <w:p w:rsid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УПУТСТВО ЗА ТУМАЧЕЊЕ ГРАМАТИЧКИХ САДРЖАЈА</w:t>
      </w:r>
    </w:p>
    <w:p w:rsidR="00446B68" w:rsidRPr="00446B68" w:rsidRDefault="001346BD" w:rsidP="00446B68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lastRenderedPageBreak/>
        <w:t>Настава граматике, с наставом и усвајањем лексике и других</w:t>
      </w:r>
      <w:r>
        <w:rPr>
          <w:rFonts w:eastAsia="TimesNewRomanPSMT2"/>
        </w:rPr>
        <w:t xml:space="preserve"> </w:t>
      </w:r>
      <w:r w:rsidRPr="001346BD">
        <w:rPr>
          <w:rFonts w:eastAsia="TimesNewRomanPSMT2"/>
        </w:rPr>
        <w:t>аспеката страног језика, представља један од предуслова овладавања страним језиком. Усвајање граматике подразумева формирање</w:t>
      </w:r>
      <w:r>
        <w:rPr>
          <w:rFonts w:eastAsia="TimesNewRomanPSMT2"/>
        </w:rPr>
        <w:t xml:space="preserve"> </w:t>
      </w:r>
      <w:r w:rsidRPr="001346BD">
        <w:rPr>
          <w:rFonts w:eastAsia="TimesNewRomanPSMT2"/>
        </w:rPr>
        <w:t>граматичких појмова и граматичке структуре говора код ученика,</w:t>
      </w:r>
      <w:r>
        <w:rPr>
          <w:rFonts w:eastAsia="TimesNewRomanPSMT2"/>
        </w:rPr>
        <w:t xml:space="preserve"> </w:t>
      </w:r>
      <w:r w:rsidR="00446B68" w:rsidRPr="00446B68">
        <w:rPr>
          <w:rFonts w:eastAsia="TimesNewRomanPSMT2"/>
        </w:rPr>
        <w:t>изучавање граматичких појава, формирање навика и умења у области граматичке анализе и примене граматичких знања, као прилог</w:t>
      </w:r>
    </w:p>
    <w:p w:rsidR="00446B68" w:rsidRPr="00446B68" w:rsidRDefault="00446B68" w:rsidP="00446B68">
      <w:pPr>
        <w:autoSpaceDE w:val="0"/>
        <w:autoSpaceDN w:val="0"/>
        <w:adjustRightInd w:val="0"/>
        <w:rPr>
          <w:rFonts w:eastAsia="TimesNewRomanPSMT2"/>
        </w:rPr>
      </w:pPr>
      <w:r w:rsidRPr="00446B68">
        <w:rPr>
          <w:rFonts w:eastAsia="TimesNewRomanPSMT2"/>
        </w:rPr>
        <w:t>изграђивању и унапређивању културе говора</w:t>
      </w:r>
      <w:r>
        <w:rPr>
          <w:rFonts w:eastAsia="TimesNewRomanPSMT2"/>
        </w:rPr>
        <w:t xml:space="preserve">. </w:t>
      </w:r>
      <w:r w:rsidRPr="00446B68">
        <w:rPr>
          <w:rFonts w:eastAsia="TimesNewRomanPSMT2"/>
        </w:rPr>
        <w:t>Граматичке појаве треба посматрати са функционалног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аспекта тј. од значења према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средствима за његово изражавање (функционални приступ). У процесу наставе страног језика у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што већој мери треба укључивати оне граматичке категорије које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су типичне и неопходне за свакодневни говор и комуникацију, и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то кроз разноврсне моделе, применом основних правила и њиховим комбиновањем. Треба тежити томе да се граматика усваја и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рецептивно и продуктивно, кроз све видове говорних активности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(слушање, читање, говорење и писање, као и превођење), на свим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нивоима учења страног језика, у овом случају у свим типовима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гимназије, према јасно утврђеним циљевима и задацима, стандардима и исходима наставе страних језика.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Граматичке категорије су разврстане у складу са Европским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референтним оквиром за живе језике за сваки језички ниво (од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нивоа А2.2 до нивоа Б2.1) који подразумева прогресију језичких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структура према комуникативним циљевима: од простијег ка сложенијем и од рецептивног ка продуктивном. Сваки виши језички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ниво подразумева граматичке садржаје претходних језичких нивоа. Цикличним понављањем претходно усвојених елемената</w:t>
      </w:r>
      <w:r>
        <w:rPr>
          <w:rFonts w:eastAsia="TimesNewRomanPSMT2"/>
        </w:rPr>
        <w:t xml:space="preserve">, </w:t>
      </w:r>
      <w:r w:rsidRPr="00446B68">
        <w:rPr>
          <w:rFonts w:eastAsia="TimesNewRomanPSMT2"/>
        </w:rPr>
        <w:t>надограђују се сложеније граматичке структуре. Наставник има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слободу да издвоји граматичке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структуре које ће циклично понављати у складу са постигнућима ученика, као и потребама наставног контекста.</w:t>
      </w:r>
    </w:p>
    <w:p w:rsidR="001346BD" w:rsidRPr="00446B68" w:rsidRDefault="00446B68" w:rsidP="00446B68">
      <w:pPr>
        <w:autoSpaceDE w:val="0"/>
        <w:autoSpaceDN w:val="0"/>
        <w:adjustRightInd w:val="0"/>
        <w:rPr>
          <w:rFonts w:eastAsia="TimesNewRomanPSMT2"/>
        </w:rPr>
      </w:pPr>
      <w:r w:rsidRPr="00446B68">
        <w:rPr>
          <w:rFonts w:eastAsia="TimesNewRomanPSMT2"/>
        </w:rPr>
        <w:t>Главни циљ наставе страног језика јесте развијање комуникативне компетенције на одређеном језичком нивоу, у складу са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статусом језику и годином учења. С тим у вези, уз одређене граматичке категорије стоји напомена да се усвајају рецептивно, док се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друге усвајају продуктивно.</w:t>
      </w:r>
    </w:p>
    <w:p w:rsidR="00A51630" w:rsidRPr="00446B68" w:rsidRDefault="00A51630" w:rsidP="006E3953">
      <w:pPr>
        <w:rPr>
          <w:b/>
        </w:rPr>
      </w:pPr>
    </w:p>
    <w:p w:rsidR="00D13502" w:rsidRDefault="006E3953" w:rsidP="006E3953">
      <w:pPr>
        <w:rPr>
          <w:sz w:val="20"/>
          <w:szCs w:val="20"/>
        </w:rPr>
      </w:pPr>
      <w:r w:rsidRPr="00DD6ADC">
        <w:rPr>
          <w:b/>
          <w:sz w:val="20"/>
          <w:szCs w:val="20"/>
          <w:lang w:val="sr-Cyrl-CS"/>
        </w:rPr>
        <w:t>Литература за ученике</w:t>
      </w:r>
      <w:r w:rsidRPr="00DD6ADC">
        <w:rPr>
          <w:sz w:val="20"/>
          <w:szCs w:val="20"/>
        </w:rPr>
        <w:t>:</w:t>
      </w:r>
      <w:r w:rsidR="00A4256E">
        <w:rPr>
          <w:sz w:val="20"/>
          <w:szCs w:val="20"/>
        </w:rPr>
        <w:t>Gateway 2</w:t>
      </w:r>
      <w:r w:rsidR="00A4256E" w:rsidRPr="00A4256E">
        <w:rPr>
          <w:sz w:val="20"/>
          <w:szCs w:val="20"/>
          <w:vertAlign w:val="superscript"/>
        </w:rPr>
        <w:t>nd</w:t>
      </w:r>
      <w:r w:rsidR="004B14D6">
        <w:rPr>
          <w:sz w:val="20"/>
          <w:szCs w:val="20"/>
        </w:rPr>
        <w:t xml:space="preserve"> edition B1</w:t>
      </w:r>
      <w:r>
        <w:rPr>
          <w:sz w:val="20"/>
          <w:szCs w:val="20"/>
        </w:rPr>
        <w:t xml:space="preserve">, </w:t>
      </w:r>
      <w:r w:rsidRPr="00DD6ADC">
        <w:rPr>
          <w:sz w:val="20"/>
          <w:szCs w:val="20"/>
        </w:rPr>
        <w:t xml:space="preserve">за </w:t>
      </w:r>
      <w:r w:rsidR="004B14D6">
        <w:rPr>
          <w:sz w:val="20"/>
          <w:szCs w:val="20"/>
        </w:rPr>
        <w:t>2</w:t>
      </w:r>
      <w:r w:rsidR="00A4256E">
        <w:rPr>
          <w:sz w:val="20"/>
          <w:szCs w:val="20"/>
        </w:rPr>
        <w:t xml:space="preserve">. </w:t>
      </w:r>
      <w:r w:rsidR="003C7215">
        <w:rPr>
          <w:sz w:val="20"/>
          <w:szCs w:val="20"/>
        </w:rPr>
        <w:t>и 3. разред гимназије и 3. и 4</w:t>
      </w:r>
      <w:r w:rsidR="00A4256E">
        <w:rPr>
          <w:sz w:val="20"/>
          <w:szCs w:val="20"/>
        </w:rPr>
        <w:t xml:space="preserve">. </w:t>
      </w:r>
      <w:r w:rsidR="00E72031">
        <w:rPr>
          <w:sz w:val="20"/>
          <w:szCs w:val="20"/>
        </w:rPr>
        <w:t>р</w:t>
      </w:r>
      <w:r w:rsidR="00A4256E">
        <w:rPr>
          <w:sz w:val="20"/>
          <w:szCs w:val="20"/>
        </w:rPr>
        <w:t>азред средње стручне школе</w:t>
      </w:r>
      <w:r w:rsidR="00FA25BE">
        <w:rPr>
          <w:sz w:val="20"/>
          <w:szCs w:val="20"/>
        </w:rPr>
        <w:t xml:space="preserve">, уџбеник, </w:t>
      </w:r>
      <w:r>
        <w:rPr>
          <w:sz w:val="20"/>
          <w:szCs w:val="20"/>
        </w:rPr>
        <w:t>радна свеска са</w:t>
      </w:r>
      <w:r w:rsidR="00FA25BE">
        <w:rPr>
          <w:sz w:val="20"/>
          <w:szCs w:val="20"/>
        </w:rPr>
        <w:t xml:space="preserve"> </w:t>
      </w:r>
      <w:r>
        <w:rPr>
          <w:sz w:val="20"/>
          <w:szCs w:val="20"/>
        </w:rPr>
        <w:t>код</w:t>
      </w:r>
      <w:r w:rsidR="00FA25BE">
        <w:rPr>
          <w:sz w:val="20"/>
          <w:szCs w:val="20"/>
        </w:rPr>
        <w:t>ом</w:t>
      </w:r>
      <w:r>
        <w:rPr>
          <w:sz w:val="20"/>
          <w:szCs w:val="20"/>
        </w:rPr>
        <w:t xml:space="preserve"> за </w:t>
      </w:r>
      <w:r w:rsidR="00A4256E">
        <w:rPr>
          <w:sz w:val="20"/>
          <w:szCs w:val="20"/>
        </w:rPr>
        <w:t>online ресурсе</w:t>
      </w:r>
      <w:r w:rsidR="009540BB">
        <w:rPr>
          <w:sz w:val="20"/>
          <w:szCs w:val="20"/>
        </w:rPr>
        <w:t xml:space="preserve">; </w:t>
      </w:r>
      <w:r w:rsidRPr="00DD6ADC">
        <w:rPr>
          <w:sz w:val="20"/>
          <w:szCs w:val="20"/>
        </w:rPr>
        <w:t xml:space="preserve">дигитални </w:t>
      </w:r>
      <w:r w:rsidR="009540BB">
        <w:rPr>
          <w:sz w:val="20"/>
          <w:szCs w:val="20"/>
        </w:rPr>
        <w:t xml:space="preserve">уџбеник </w:t>
      </w:r>
    </w:p>
    <w:p w:rsidR="006E3953" w:rsidRPr="00D13502" w:rsidRDefault="006E3953" w:rsidP="006E3953">
      <w:pPr>
        <w:rPr>
          <w:sz w:val="20"/>
          <w:szCs w:val="20"/>
        </w:rPr>
      </w:pPr>
      <w:r>
        <w:rPr>
          <w:sz w:val="20"/>
          <w:szCs w:val="20"/>
        </w:rPr>
        <w:t xml:space="preserve">Аутор: </w:t>
      </w:r>
      <w:r w:rsidR="00A4256E">
        <w:rPr>
          <w:sz w:val="20"/>
          <w:szCs w:val="20"/>
        </w:rPr>
        <w:t>David Spencer</w:t>
      </w:r>
    </w:p>
    <w:p w:rsidR="006E3953" w:rsidRDefault="006E3953" w:rsidP="006E3953">
      <w:pPr>
        <w:ind w:left="1440" w:firstLine="720"/>
        <w:rPr>
          <w:sz w:val="20"/>
          <w:szCs w:val="20"/>
        </w:rPr>
      </w:pPr>
      <w:r w:rsidRPr="00DD6ADC">
        <w:rPr>
          <w:sz w:val="20"/>
          <w:szCs w:val="20"/>
        </w:rPr>
        <w:t xml:space="preserve">. </w:t>
      </w:r>
    </w:p>
    <w:p w:rsidR="009A0FAE" w:rsidRPr="00DD6ADC" w:rsidRDefault="009A0FAE" w:rsidP="006E3953">
      <w:pPr>
        <w:ind w:left="1440" w:firstLine="720"/>
        <w:rPr>
          <w:sz w:val="20"/>
          <w:szCs w:val="20"/>
        </w:rPr>
      </w:pPr>
    </w:p>
    <w:p w:rsidR="006E3953" w:rsidRDefault="006E3953" w:rsidP="006E3953">
      <w:pPr>
        <w:rPr>
          <w:sz w:val="20"/>
          <w:szCs w:val="20"/>
          <w:shd w:val="clear" w:color="auto" w:fill="FFFFFF"/>
        </w:rPr>
      </w:pPr>
      <w:r w:rsidRPr="00DD6ADC">
        <w:rPr>
          <w:b/>
          <w:sz w:val="20"/>
          <w:szCs w:val="20"/>
          <w:lang w:val="sr-Cyrl-CS"/>
        </w:rPr>
        <w:t>Литература за наставнике</w:t>
      </w:r>
      <w:r w:rsidRPr="00DD6ADC">
        <w:rPr>
          <w:sz w:val="20"/>
          <w:szCs w:val="20"/>
          <w:lang w:val="sr-Cyrl-CS"/>
        </w:rPr>
        <w:t xml:space="preserve">: </w:t>
      </w:r>
      <w:r w:rsidR="0090173C">
        <w:rPr>
          <w:sz w:val="20"/>
          <w:szCs w:val="20"/>
        </w:rPr>
        <w:t>Gateway 2</w:t>
      </w:r>
      <w:r w:rsidR="0090173C" w:rsidRPr="00A4256E">
        <w:rPr>
          <w:sz w:val="20"/>
          <w:szCs w:val="20"/>
          <w:vertAlign w:val="superscript"/>
        </w:rPr>
        <w:t>nd</w:t>
      </w:r>
      <w:r w:rsidR="004B14D6">
        <w:rPr>
          <w:sz w:val="20"/>
          <w:szCs w:val="20"/>
        </w:rPr>
        <w:t xml:space="preserve"> edition B1</w:t>
      </w:r>
      <w:r w:rsidR="0090173C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DD6ADC">
        <w:rPr>
          <w:sz w:val="20"/>
          <w:szCs w:val="20"/>
        </w:rPr>
        <w:t xml:space="preserve"> Приручник за наставнике</w:t>
      </w:r>
      <w:r>
        <w:rPr>
          <w:sz w:val="20"/>
          <w:szCs w:val="20"/>
        </w:rPr>
        <w:t>,</w:t>
      </w:r>
      <w:r w:rsidRPr="009467D5">
        <w:rPr>
          <w:sz w:val="20"/>
          <w:szCs w:val="20"/>
        </w:rPr>
        <w:t xml:space="preserve">; </w:t>
      </w:r>
      <w:r w:rsidR="009467D5" w:rsidRPr="009467D5">
        <w:rPr>
          <w:sz w:val="20"/>
          <w:szCs w:val="20"/>
          <w:shd w:val="clear" w:color="auto" w:fill="FFFFFF"/>
        </w:rPr>
        <w:t>Presentation Kit, digitalni udžbenik, online radna sveska, generator testova, , class and workbook audio, life skills videos, flipped classroom videos, Macmillan Readers eBook Teacher’s Resource Centre (Exam success: printable diagnostic test, unit tests, review tests, end-of-year test; Information-rich content: Clil worksheets, culture worksheets, literature worksheets, reader eBook with worksheets; Language support: extra grammar practice worksheets, grammar communication activities; Life skills: life skills video worksheets, everyday English worksheets; Independent learning: flipped classroom video worksheets,  study skills worksheets, CEFR worksheets)</w:t>
      </w:r>
    </w:p>
    <w:p w:rsidR="00D13502" w:rsidRDefault="004B14D6" w:rsidP="00D13502">
      <w:pPr>
        <w:rPr>
          <w:sz w:val="20"/>
          <w:szCs w:val="20"/>
        </w:rPr>
      </w:pPr>
      <w:r>
        <w:rPr>
          <w:sz w:val="20"/>
          <w:szCs w:val="20"/>
        </w:rPr>
        <w:t>Аутор: Anna Cole, Ursula Mallows</w:t>
      </w:r>
    </w:p>
    <w:p w:rsidR="00D13502" w:rsidRPr="00D13502" w:rsidRDefault="00D13502" w:rsidP="00D13502">
      <w:pPr>
        <w:rPr>
          <w:sz w:val="20"/>
          <w:szCs w:val="20"/>
        </w:rPr>
      </w:pPr>
    </w:p>
    <w:p w:rsidR="00D13502" w:rsidRPr="00D13502" w:rsidRDefault="00D13502" w:rsidP="00D13502">
      <w:pPr>
        <w:rPr>
          <w:b/>
          <w:sz w:val="20"/>
          <w:szCs w:val="20"/>
        </w:rPr>
      </w:pPr>
      <w:r w:rsidRPr="00DD6ADC">
        <w:rPr>
          <w:sz w:val="20"/>
          <w:szCs w:val="20"/>
        </w:rPr>
        <w:t xml:space="preserve">Издавач: </w:t>
      </w:r>
      <w:r w:rsidRPr="00DD6ADC">
        <w:rPr>
          <w:i/>
          <w:sz w:val="20"/>
          <w:szCs w:val="20"/>
        </w:rPr>
        <w:t>The English Book</w:t>
      </w:r>
      <w:r w:rsidRPr="00DD6ADC">
        <w:rPr>
          <w:sz w:val="20"/>
          <w:szCs w:val="20"/>
        </w:rPr>
        <w:t xml:space="preserve">, Београд и </w:t>
      </w:r>
      <w:r>
        <w:rPr>
          <w:i/>
          <w:sz w:val="20"/>
          <w:szCs w:val="20"/>
        </w:rPr>
        <w:t>MacMillan Education</w:t>
      </w:r>
      <w:r w:rsidRPr="00DD6ADC">
        <w:rPr>
          <w:sz w:val="20"/>
          <w:szCs w:val="20"/>
        </w:rPr>
        <w:t xml:space="preserve">, </w:t>
      </w:r>
      <w:r>
        <w:rPr>
          <w:sz w:val="20"/>
          <w:szCs w:val="20"/>
        </w:rPr>
        <w:t>Велика Британија, 2022</w:t>
      </w:r>
    </w:p>
    <w:p w:rsidR="00E72031" w:rsidRDefault="00E72031" w:rsidP="006E3953">
      <w:pPr>
        <w:rPr>
          <w:sz w:val="20"/>
          <w:szCs w:val="20"/>
        </w:rPr>
      </w:pPr>
    </w:p>
    <w:p w:rsidR="00D13502" w:rsidRPr="00D13502" w:rsidRDefault="00D13502" w:rsidP="006E3953">
      <w:pPr>
        <w:rPr>
          <w:sz w:val="20"/>
          <w:szCs w:val="20"/>
        </w:rPr>
      </w:pPr>
    </w:p>
    <w:p w:rsidR="006E3953" w:rsidRPr="00DD6ADC" w:rsidRDefault="006E3953" w:rsidP="006E3953">
      <w:pPr>
        <w:rPr>
          <w:sz w:val="20"/>
          <w:szCs w:val="20"/>
        </w:rPr>
      </w:pPr>
      <w:r w:rsidRPr="00DD6ADC">
        <w:rPr>
          <w:sz w:val="20"/>
          <w:szCs w:val="20"/>
        </w:rPr>
        <w:t>Датум предаје плана:</w:t>
      </w:r>
    </w:p>
    <w:p w:rsidR="006E3953" w:rsidRPr="00DD6ADC" w:rsidRDefault="006E3953" w:rsidP="006E3953">
      <w:pPr>
        <w:rPr>
          <w:sz w:val="20"/>
          <w:szCs w:val="20"/>
        </w:rPr>
      </w:pPr>
      <w:r w:rsidRPr="00DD6ADC">
        <w:rPr>
          <w:sz w:val="20"/>
          <w:szCs w:val="20"/>
        </w:rPr>
        <w:t>Наставник:</w:t>
      </w:r>
    </w:p>
    <w:p w:rsidR="006E3953" w:rsidRPr="006902C7" w:rsidRDefault="006E3953" w:rsidP="006E3953">
      <w:pPr>
        <w:rPr>
          <w:sz w:val="20"/>
          <w:szCs w:val="20"/>
        </w:rPr>
      </w:pPr>
    </w:p>
    <w:p w:rsidR="006E3953" w:rsidRPr="00927995" w:rsidRDefault="006E3953" w:rsidP="00927995">
      <w:pPr>
        <w:jc w:val="both"/>
        <w:rPr>
          <w:sz w:val="20"/>
          <w:szCs w:val="20"/>
        </w:rPr>
      </w:pPr>
      <w:bookmarkStart w:id="0" w:name="_GoBack"/>
      <w:bookmarkEnd w:id="0"/>
    </w:p>
    <w:sectPr w:rsidR="006E3953" w:rsidRPr="00927995" w:rsidSect="00186CC1">
      <w:headerReference w:type="default" r:id="rId8"/>
      <w:footerReference w:type="even" r:id="rId9"/>
      <w:pgSz w:w="15840" w:h="12240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05C" w:rsidRDefault="0034305C">
      <w:r>
        <w:separator/>
      </w:r>
    </w:p>
  </w:endnote>
  <w:endnote w:type="continuationSeparator" w:id="1">
    <w:p w:rsidR="0034305C" w:rsidRDefault="00343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2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28" w:rsidRDefault="00EE2A28" w:rsidP="00E809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2A28" w:rsidRDefault="00EE2A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05C" w:rsidRDefault="0034305C">
      <w:r>
        <w:separator/>
      </w:r>
    </w:p>
  </w:footnote>
  <w:footnote w:type="continuationSeparator" w:id="1">
    <w:p w:rsidR="0034305C" w:rsidRDefault="00343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28" w:rsidRDefault="00EE2A28">
    <w:pPr>
      <w:pStyle w:val="Header"/>
    </w:pPr>
  </w:p>
  <w:p w:rsidR="00EE2A28" w:rsidRDefault="00EE2A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974"/>
    <w:multiLevelType w:val="hybridMultilevel"/>
    <w:tmpl w:val="5C6E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0ED0"/>
    <w:multiLevelType w:val="hybridMultilevel"/>
    <w:tmpl w:val="CAB0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72912"/>
    <w:multiLevelType w:val="hybridMultilevel"/>
    <w:tmpl w:val="B80C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7D37"/>
    <w:multiLevelType w:val="hybridMultilevel"/>
    <w:tmpl w:val="486CBF26"/>
    <w:lvl w:ilvl="0" w:tplc="912CDF54">
      <w:numFmt w:val="bullet"/>
      <w:lvlText w:val="-"/>
      <w:lvlJc w:val="left"/>
      <w:pPr>
        <w:ind w:left="720" w:hanging="360"/>
      </w:pPr>
      <w:rPr>
        <w:rFonts w:ascii="Times New Roman" w:eastAsia="TimesNewRomanPSMT2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1158E"/>
    <w:multiLevelType w:val="hybridMultilevel"/>
    <w:tmpl w:val="37EA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61FEE"/>
    <w:multiLevelType w:val="hybridMultilevel"/>
    <w:tmpl w:val="4D44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C1347"/>
    <w:multiLevelType w:val="hybridMultilevel"/>
    <w:tmpl w:val="939A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2052E"/>
    <w:multiLevelType w:val="hybridMultilevel"/>
    <w:tmpl w:val="F6781BF8"/>
    <w:lvl w:ilvl="0" w:tplc="650AA7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12025"/>
    <w:multiLevelType w:val="hybridMultilevel"/>
    <w:tmpl w:val="E75A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33F6C"/>
    <w:multiLevelType w:val="hybridMultilevel"/>
    <w:tmpl w:val="A16E8B9E"/>
    <w:lvl w:ilvl="0" w:tplc="9FD8AB1A">
      <w:numFmt w:val="bullet"/>
      <w:lvlText w:val="–"/>
      <w:lvlJc w:val="left"/>
      <w:pPr>
        <w:ind w:left="720" w:hanging="360"/>
      </w:pPr>
      <w:rPr>
        <w:rFonts w:ascii="Times New Roman" w:eastAsia="TimesNewRomanPSMT2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418F2"/>
    <w:multiLevelType w:val="hybridMultilevel"/>
    <w:tmpl w:val="9210E870"/>
    <w:lvl w:ilvl="0" w:tplc="EB1E66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16FD6"/>
    <w:multiLevelType w:val="hybridMultilevel"/>
    <w:tmpl w:val="82FC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E4838"/>
    <w:multiLevelType w:val="hybridMultilevel"/>
    <w:tmpl w:val="A6B4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B1D2C"/>
    <w:multiLevelType w:val="hybridMultilevel"/>
    <w:tmpl w:val="B82C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0126E"/>
    <w:multiLevelType w:val="hybridMultilevel"/>
    <w:tmpl w:val="93B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450C7"/>
    <w:multiLevelType w:val="hybridMultilevel"/>
    <w:tmpl w:val="727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116ED"/>
    <w:multiLevelType w:val="hybridMultilevel"/>
    <w:tmpl w:val="6E16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45818"/>
    <w:multiLevelType w:val="hybridMultilevel"/>
    <w:tmpl w:val="365AA88E"/>
    <w:lvl w:ilvl="0" w:tplc="8FCE713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9657D"/>
    <w:multiLevelType w:val="hybridMultilevel"/>
    <w:tmpl w:val="69B0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0EE6"/>
    <w:multiLevelType w:val="hybridMultilevel"/>
    <w:tmpl w:val="592C5B16"/>
    <w:lvl w:ilvl="0" w:tplc="464677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B2392"/>
    <w:multiLevelType w:val="hybridMultilevel"/>
    <w:tmpl w:val="39501CAC"/>
    <w:lvl w:ilvl="0" w:tplc="D7265C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B6484"/>
    <w:multiLevelType w:val="hybridMultilevel"/>
    <w:tmpl w:val="BC3E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6168F"/>
    <w:multiLevelType w:val="hybridMultilevel"/>
    <w:tmpl w:val="4D10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27567"/>
    <w:multiLevelType w:val="hybridMultilevel"/>
    <w:tmpl w:val="A56A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E1747"/>
    <w:multiLevelType w:val="hybridMultilevel"/>
    <w:tmpl w:val="7E1A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73C75"/>
    <w:multiLevelType w:val="hybridMultilevel"/>
    <w:tmpl w:val="1A6C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16029"/>
    <w:multiLevelType w:val="hybridMultilevel"/>
    <w:tmpl w:val="8BFA7E08"/>
    <w:lvl w:ilvl="0" w:tplc="1C30A8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D5BAD"/>
    <w:multiLevelType w:val="hybridMultilevel"/>
    <w:tmpl w:val="0238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C1B11"/>
    <w:multiLevelType w:val="hybridMultilevel"/>
    <w:tmpl w:val="104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3FB7"/>
    <w:multiLevelType w:val="hybridMultilevel"/>
    <w:tmpl w:val="12EA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267EE"/>
    <w:multiLevelType w:val="hybridMultilevel"/>
    <w:tmpl w:val="A00C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159C2"/>
    <w:multiLevelType w:val="hybridMultilevel"/>
    <w:tmpl w:val="9B18829C"/>
    <w:lvl w:ilvl="0" w:tplc="6950BB9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63D29"/>
    <w:multiLevelType w:val="hybridMultilevel"/>
    <w:tmpl w:val="DF1A9022"/>
    <w:lvl w:ilvl="0" w:tplc="8774CC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C0ACD"/>
    <w:multiLevelType w:val="hybridMultilevel"/>
    <w:tmpl w:val="AE3815C4"/>
    <w:lvl w:ilvl="0" w:tplc="2400956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D0B9D"/>
    <w:multiLevelType w:val="hybridMultilevel"/>
    <w:tmpl w:val="6818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5A0288"/>
    <w:multiLevelType w:val="hybridMultilevel"/>
    <w:tmpl w:val="EB0265D2"/>
    <w:lvl w:ilvl="0" w:tplc="C666A9A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6"/>
  </w:num>
  <w:num w:numId="4">
    <w:abstractNumId w:val="32"/>
  </w:num>
  <w:num w:numId="5">
    <w:abstractNumId w:val="22"/>
  </w:num>
  <w:num w:numId="6">
    <w:abstractNumId w:val="7"/>
  </w:num>
  <w:num w:numId="7">
    <w:abstractNumId w:val="15"/>
  </w:num>
  <w:num w:numId="8">
    <w:abstractNumId w:val="20"/>
  </w:num>
  <w:num w:numId="9">
    <w:abstractNumId w:val="21"/>
  </w:num>
  <w:num w:numId="10">
    <w:abstractNumId w:val="10"/>
  </w:num>
  <w:num w:numId="11">
    <w:abstractNumId w:val="1"/>
  </w:num>
  <w:num w:numId="12">
    <w:abstractNumId w:val="33"/>
  </w:num>
  <w:num w:numId="13">
    <w:abstractNumId w:val="2"/>
  </w:num>
  <w:num w:numId="14">
    <w:abstractNumId w:val="31"/>
  </w:num>
  <w:num w:numId="15">
    <w:abstractNumId w:val="4"/>
  </w:num>
  <w:num w:numId="16">
    <w:abstractNumId w:val="26"/>
  </w:num>
  <w:num w:numId="17">
    <w:abstractNumId w:val="28"/>
  </w:num>
  <w:num w:numId="18">
    <w:abstractNumId w:val="19"/>
  </w:num>
  <w:num w:numId="19">
    <w:abstractNumId w:val="18"/>
  </w:num>
  <w:num w:numId="20">
    <w:abstractNumId w:val="17"/>
  </w:num>
  <w:num w:numId="21">
    <w:abstractNumId w:val="5"/>
  </w:num>
  <w:num w:numId="22">
    <w:abstractNumId w:val="35"/>
  </w:num>
  <w:num w:numId="23">
    <w:abstractNumId w:val="3"/>
  </w:num>
  <w:num w:numId="24">
    <w:abstractNumId w:val="8"/>
  </w:num>
  <w:num w:numId="25">
    <w:abstractNumId w:val="24"/>
  </w:num>
  <w:num w:numId="26">
    <w:abstractNumId w:val="23"/>
  </w:num>
  <w:num w:numId="27">
    <w:abstractNumId w:val="9"/>
  </w:num>
  <w:num w:numId="28">
    <w:abstractNumId w:val="14"/>
  </w:num>
  <w:num w:numId="29">
    <w:abstractNumId w:val="27"/>
  </w:num>
  <w:num w:numId="30">
    <w:abstractNumId w:val="11"/>
  </w:num>
  <w:num w:numId="31">
    <w:abstractNumId w:val="30"/>
  </w:num>
  <w:num w:numId="32">
    <w:abstractNumId w:val="34"/>
  </w:num>
  <w:num w:numId="33">
    <w:abstractNumId w:val="12"/>
  </w:num>
  <w:num w:numId="34">
    <w:abstractNumId w:val="0"/>
  </w:num>
  <w:num w:numId="35">
    <w:abstractNumId w:val="13"/>
  </w:num>
  <w:num w:numId="36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hyphenationZone w:val="425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676"/>
    <w:rsid w:val="00000C13"/>
    <w:rsid w:val="00001052"/>
    <w:rsid w:val="00002F61"/>
    <w:rsid w:val="00003327"/>
    <w:rsid w:val="00003F6A"/>
    <w:rsid w:val="00015BEF"/>
    <w:rsid w:val="00016AE7"/>
    <w:rsid w:val="00020EDC"/>
    <w:rsid w:val="0002337F"/>
    <w:rsid w:val="00023A8E"/>
    <w:rsid w:val="00025344"/>
    <w:rsid w:val="00025676"/>
    <w:rsid w:val="0002674E"/>
    <w:rsid w:val="00027AAF"/>
    <w:rsid w:val="00027BAD"/>
    <w:rsid w:val="00031169"/>
    <w:rsid w:val="000314F8"/>
    <w:rsid w:val="00031922"/>
    <w:rsid w:val="000334A2"/>
    <w:rsid w:val="000343B0"/>
    <w:rsid w:val="00035E12"/>
    <w:rsid w:val="00036144"/>
    <w:rsid w:val="00036C34"/>
    <w:rsid w:val="00037A7B"/>
    <w:rsid w:val="00043790"/>
    <w:rsid w:val="000438C7"/>
    <w:rsid w:val="0004668D"/>
    <w:rsid w:val="00046EB3"/>
    <w:rsid w:val="00051DD3"/>
    <w:rsid w:val="00052074"/>
    <w:rsid w:val="00054623"/>
    <w:rsid w:val="00055187"/>
    <w:rsid w:val="000553D7"/>
    <w:rsid w:val="00055434"/>
    <w:rsid w:val="000555C4"/>
    <w:rsid w:val="00055C1D"/>
    <w:rsid w:val="000629FF"/>
    <w:rsid w:val="000635D5"/>
    <w:rsid w:val="00064A86"/>
    <w:rsid w:val="00067BDC"/>
    <w:rsid w:val="00067CF8"/>
    <w:rsid w:val="00072FC7"/>
    <w:rsid w:val="000730D0"/>
    <w:rsid w:val="000735AB"/>
    <w:rsid w:val="00074474"/>
    <w:rsid w:val="00074DF7"/>
    <w:rsid w:val="00075417"/>
    <w:rsid w:val="0008238D"/>
    <w:rsid w:val="0008442D"/>
    <w:rsid w:val="00084868"/>
    <w:rsid w:val="00084B69"/>
    <w:rsid w:val="0008508D"/>
    <w:rsid w:val="000900B7"/>
    <w:rsid w:val="0009014F"/>
    <w:rsid w:val="00090B2C"/>
    <w:rsid w:val="000913F6"/>
    <w:rsid w:val="000922B2"/>
    <w:rsid w:val="0009411B"/>
    <w:rsid w:val="000948AE"/>
    <w:rsid w:val="00095452"/>
    <w:rsid w:val="00095C50"/>
    <w:rsid w:val="00095E98"/>
    <w:rsid w:val="00097626"/>
    <w:rsid w:val="000A1091"/>
    <w:rsid w:val="000A1260"/>
    <w:rsid w:val="000A194D"/>
    <w:rsid w:val="000A29EF"/>
    <w:rsid w:val="000A67CB"/>
    <w:rsid w:val="000B3959"/>
    <w:rsid w:val="000B4BF8"/>
    <w:rsid w:val="000B5846"/>
    <w:rsid w:val="000C139A"/>
    <w:rsid w:val="000C1DB5"/>
    <w:rsid w:val="000C46A6"/>
    <w:rsid w:val="000C4AAD"/>
    <w:rsid w:val="000C50BC"/>
    <w:rsid w:val="000C68D2"/>
    <w:rsid w:val="000C6B21"/>
    <w:rsid w:val="000C7E49"/>
    <w:rsid w:val="000D09D5"/>
    <w:rsid w:val="000D20EB"/>
    <w:rsid w:val="000D225A"/>
    <w:rsid w:val="000D3D8D"/>
    <w:rsid w:val="000D55A9"/>
    <w:rsid w:val="000D55EB"/>
    <w:rsid w:val="000D6D6A"/>
    <w:rsid w:val="000D72D5"/>
    <w:rsid w:val="000E178B"/>
    <w:rsid w:val="000E1E14"/>
    <w:rsid w:val="000E2257"/>
    <w:rsid w:val="000E3B85"/>
    <w:rsid w:val="000E46A5"/>
    <w:rsid w:val="000F14C3"/>
    <w:rsid w:val="000F28B4"/>
    <w:rsid w:val="000F33C9"/>
    <w:rsid w:val="000F4E30"/>
    <w:rsid w:val="000F5C56"/>
    <w:rsid w:val="000F682B"/>
    <w:rsid w:val="000F73DE"/>
    <w:rsid w:val="000F7A9B"/>
    <w:rsid w:val="00101985"/>
    <w:rsid w:val="00102F48"/>
    <w:rsid w:val="00105199"/>
    <w:rsid w:val="00105A39"/>
    <w:rsid w:val="0010693F"/>
    <w:rsid w:val="00106A64"/>
    <w:rsid w:val="0010778D"/>
    <w:rsid w:val="00110ACE"/>
    <w:rsid w:val="001139DD"/>
    <w:rsid w:val="001152FF"/>
    <w:rsid w:val="0011678F"/>
    <w:rsid w:val="00120FD4"/>
    <w:rsid w:val="00122638"/>
    <w:rsid w:val="001258FF"/>
    <w:rsid w:val="00126408"/>
    <w:rsid w:val="00130660"/>
    <w:rsid w:val="001346BD"/>
    <w:rsid w:val="00136C84"/>
    <w:rsid w:val="00137954"/>
    <w:rsid w:val="00144CDC"/>
    <w:rsid w:val="00145229"/>
    <w:rsid w:val="00145A59"/>
    <w:rsid w:val="00145D74"/>
    <w:rsid w:val="00147081"/>
    <w:rsid w:val="00150148"/>
    <w:rsid w:val="001507B9"/>
    <w:rsid w:val="00154E45"/>
    <w:rsid w:val="00155878"/>
    <w:rsid w:val="00155E56"/>
    <w:rsid w:val="00160534"/>
    <w:rsid w:val="00160719"/>
    <w:rsid w:val="00160904"/>
    <w:rsid w:val="00161924"/>
    <w:rsid w:val="00163574"/>
    <w:rsid w:val="00163634"/>
    <w:rsid w:val="00163A07"/>
    <w:rsid w:val="0016597B"/>
    <w:rsid w:val="00166EBE"/>
    <w:rsid w:val="00171A15"/>
    <w:rsid w:val="00171E4D"/>
    <w:rsid w:val="00175879"/>
    <w:rsid w:val="0017684B"/>
    <w:rsid w:val="00180CD7"/>
    <w:rsid w:val="0018211C"/>
    <w:rsid w:val="00183161"/>
    <w:rsid w:val="0018454D"/>
    <w:rsid w:val="001869D0"/>
    <w:rsid w:val="00186CC1"/>
    <w:rsid w:val="00187173"/>
    <w:rsid w:val="00190682"/>
    <w:rsid w:val="00190E4F"/>
    <w:rsid w:val="001939F6"/>
    <w:rsid w:val="0019561B"/>
    <w:rsid w:val="00197DC8"/>
    <w:rsid w:val="001A0AE9"/>
    <w:rsid w:val="001A609C"/>
    <w:rsid w:val="001A6FDF"/>
    <w:rsid w:val="001B2AB5"/>
    <w:rsid w:val="001B39A0"/>
    <w:rsid w:val="001B3C62"/>
    <w:rsid w:val="001B3D92"/>
    <w:rsid w:val="001B599B"/>
    <w:rsid w:val="001B5BB2"/>
    <w:rsid w:val="001B6E31"/>
    <w:rsid w:val="001C2843"/>
    <w:rsid w:val="001C34DA"/>
    <w:rsid w:val="001C3737"/>
    <w:rsid w:val="001C43D4"/>
    <w:rsid w:val="001C4729"/>
    <w:rsid w:val="001C7345"/>
    <w:rsid w:val="001C7DA0"/>
    <w:rsid w:val="001D5450"/>
    <w:rsid w:val="001D7030"/>
    <w:rsid w:val="001E0F00"/>
    <w:rsid w:val="001E0FAE"/>
    <w:rsid w:val="001E2FE0"/>
    <w:rsid w:val="001E3108"/>
    <w:rsid w:val="001E32FB"/>
    <w:rsid w:val="001E5AFF"/>
    <w:rsid w:val="001E6ABA"/>
    <w:rsid w:val="001F0FAE"/>
    <w:rsid w:val="001F168E"/>
    <w:rsid w:val="001F2880"/>
    <w:rsid w:val="001F5EA0"/>
    <w:rsid w:val="001F695D"/>
    <w:rsid w:val="00201CE5"/>
    <w:rsid w:val="00203EC9"/>
    <w:rsid w:val="00204CB5"/>
    <w:rsid w:val="00205169"/>
    <w:rsid w:val="00205DAC"/>
    <w:rsid w:val="00205FF7"/>
    <w:rsid w:val="0020667C"/>
    <w:rsid w:val="00206DAC"/>
    <w:rsid w:val="002108FA"/>
    <w:rsid w:val="00210EFD"/>
    <w:rsid w:val="00211560"/>
    <w:rsid w:val="0021226F"/>
    <w:rsid w:val="00212F84"/>
    <w:rsid w:val="0021469B"/>
    <w:rsid w:val="00217643"/>
    <w:rsid w:val="0022090F"/>
    <w:rsid w:val="0022342F"/>
    <w:rsid w:val="002241BF"/>
    <w:rsid w:val="002255FE"/>
    <w:rsid w:val="00225FA7"/>
    <w:rsid w:val="00227EC7"/>
    <w:rsid w:val="00232D32"/>
    <w:rsid w:val="00233626"/>
    <w:rsid w:val="00236B27"/>
    <w:rsid w:val="00236B48"/>
    <w:rsid w:val="00236BB7"/>
    <w:rsid w:val="0023734A"/>
    <w:rsid w:val="002374B5"/>
    <w:rsid w:val="00240C19"/>
    <w:rsid w:val="0024117A"/>
    <w:rsid w:val="0024125E"/>
    <w:rsid w:val="0024246E"/>
    <w:rsid w:val="002428B8"/>
    <w:rsid w:val="00247028"/>
    <w:rsid w:val="002505E9"/>
    <w:rsid w:val="00251C69"/>
    <w:rsid w:val="0025751C"/>
    <w:rsid w:val="00257687"/>
    <w:rsid w:val="00257911"/>
    <w:rsid w:val="00257B03"/>
    <w:rsid w:val="00260BF5"/>
    <w:rsid w:val="00262939"/>
    <w:rsid w:val="0026331A"/>
    <w:rsid w:val="002642BF"/>
    <w:rsid w:val="002670D7"/>
    <w:rsid w:val="0027079B"/>
    <w:rsid w:val="0027101C"/>
    <w:rsid w:val="00272B51"/>
    <w:rsid w:val="00272C9A"/>
    <w:rsid w:val="00272FFD"/>
    <w:rsid w:val="00273CAE"/>
    <w:rsid w:val="00273E8D"/>
    <w:rsid w:val="002778FB"/>
    <w:rsid w:val="0028035E"/>
    <w:rsid w:val="0028167D"/>
    <w:rsid w:val="00281C8B"/>
    <w:rsid w:val="00286911"/>
    <w:rsid w:val="00286E00"/>
    <w:rsid w:val="002871DA"/>
    <w:rsid w:val="00290126"/>
    <w:rsid w:val="00290354"/>
    <w:rsid w:val="00290E46"/>
    <w:rsid w:val="00291F0D"/>
    <w:rsid w:val="00293C3E"/>
    <w:rsid w:val="00295F27"/>
    <w:rsid w:val="002962AA"/>
    <w:rsid w:val="002971AA"/>
    <w:rsid w:val="0029775E"/>
    <w:rsid w:val="00297A8C"/>
    <w:rsid w:val="002A06AB"/>
    <w:rsid w:val="002A1632"/>
    <w:rsid w:val="002A1980"/>
    <w:rsid w:val="002A1B4A"/>
    <w:rsid w:val="002A6DBA"/>
    <w:rsid w:val="002A6DD6"/>
    <w:rsid w:val="002A7A12"/>
    <w:rsid w:val="002A7A31"/>
    <w:rsid w:val="002A7BA5"/>
    <w:rsid w:val="002B04B1"/>
    <w:rsid w:val="002B3274"/>
    <w:rsid w:val="002C2DBE"/>
    <w:rsid w:val="002C3167"/>
    <w:rsid w:val="002C33D7"/>
    <w:rsid w:val="002C4DDB"/>
    <w:rsid w:val="002C4E8B"/>
    <w:rsid w:val="002D13D5"/>
    <w:rsid w:val="002D1BB2"/>
    <w:rsid w:val="002D2761"/>
    <w:rsid w:val="002D2B2B"/>
    <w:rsid w:val="002D30CA"/>
    <w:rsid w:val="002D31A4"/>
    <w:rsid w:val="002D5560"/>
    <w:rsid w:val="002D69EE"/>
    <w:rsid w:val="002D7E9C"/>
    <w:rsid w:val="002E121E"/>
    <w:rsid w:val="002E262C"/>
    <w:rsid w:val="002E2CAE"/>
    <w:rsid w:val="002E37FE"/>
    <w:rsid w:val="002E5DE4"/>
    <w:rsid w:val="002E5F85"/>
    <w:rsid w:val="002E6254"/>
    <w:rsid w:val="002E6D64"/>
    <w:rsid w:val="002E70A7"/>
    <w:rsid w:val="002F1FA6"/>
    <w:rsid w:val="002F3E71"/>
    <w:rsid w:val="002F4F94"/>
    <w:rsid w:val="002F52E5"/>
    <w:rsid w:val="002F5CC3"/>
    <w:rsid w:val="002F5D0B"/>
    <w:rsid w:val="002F61F5"/>
    <w:rsid w:val="0030160F"/>
    <w:rsid w:val="00301C4F"/>
    <w:rsid w:val="003021FD"/>
    <w:rsid w:val="00303A18"/>
    <w:rsid w:val="0030545F"/>
    <w:rsid w:val="003072F4"/>
    <w:rsid w:val="00311938"/>
    <w:rsid w:val="00315E90"/>
    <w:rsid w:val="0032040D"/>
    <w:rsid w:val="00321DDA"/>
    <w:rsid w:val="00323827"/>
    <w:rsid w:val="00323B88"/>
    <w:rsid w:val="0032503D"/>
    <w:rsid w:val="003257F2"/>
    <w:rsid w:val="00326510"/>
    <w:rsid w:val="003318EE"/>
    <w:rsid w:val="00331AB7"/>
    <w:rsid w:val="003323B3"/>
    <w:rsid w:val="00332E42"/>
    <w:rsid w:val="00333FB7"/>
    <w:rsid w:val="003349C3"/>
    <w:rsid w:val="003361FD"/>
    <w:rsid w:val="00336AC0"/>
    <w:rsid w:val="0034115A"/>
    <w:rsid w:val="0034305C"/>
    <w:rsid w:val="003437A6"/>
    <w:rsid w:val="00346BD0"/>
    <w:rsid w:val="0035256B"/>
    <w:rsid w:val="00352716"/>
    <w:rsid w:val="00354655"/>
    <w:rsid w:val="00354FB7"/>
    <w:rsid w:val="00355DA6"/>
    <w:rsid w:val="0036104D"/>
    <w:rsid w:val="00361E4F"/>
    <w:rsid w:val="00362D7D"/>
    <w:rsid w:val="00362E22"/>
    <w:rsid w:val="003658A0"/>
    <w:rsid w:val="00366067"/>
    <w:rsid w:val="0037000E"/>
    <w:rsid w:val="00371560"/>
    <w:rsid w:val="00371AAF"/>
    <w:rsid w:val="00371CE1"/>
    <w:rsid w:val="00372741"/>
    <w:rsid w:val="00372E6E"/>
    <w:rsid w:val="00374007"/>
    <w:rsid w:val="003808BE"/>
    <w:rsid w:val="00382BC8"/>
    <w:rsid w:val="00383D54"/>
    <w:rsid w:val="00385ECF"/>
    <w:rsid w:val="00386E09"/>
    <w:rsid w:val="00387899"/>
    <w:rsid w:val="00393B44"/>
    <w:rsid w:val="00397B69"/>
    <w:rsid w:val="003A242D"/>
    <w:rsid w:val="003A2456"/>
    <w:rsid w:val="003A2578"/>
    <w:rsid w:val="003A5933"/>
    <w:rsid w:val="003A6724"/>
    <w:rsid w:val="003A7A5F"/>
    <w:rsid w:val="003B0A4D"/>
    <w:rsid w:val="003B0D8A"/>
    <w:rsid w:val="003B3245"/>
    <w:rsid w:val="003B4375"/>
    <w:rsid w:val="003B5DAC"/>
    <w:rsid w:val="003B6AA9"/>
    <w:rsid w:val="003C0253"/>
    <w:rsid w:val="003C03C1"/>
    <w:rsid w:val="003C1905"/>
    <w:rsid w:val="003C1A4D"/>
    <w:rsid w:val="003C28DC"/>
    <w:rsid w:val="003C2B7F"/>
    <w:rsid w:val="003C2CD8"/>
    <w:rsid w:val="003C35D2"/>
    <w:rsid w:val="003C59AF"/>
    <w:rsid w:val="003C7215"/>
    <w:rsid w:val="003C7F06"/>
    <w:rsid w:val="003D056F"/>
    <w:rsid w:val="003D6EE0"/>
    <w:rsid w:val="003E046E"/>
    <w:rsid w:val="003E1655"/>
    <w:rsid w:val="003E31BC"/>
    <w:rsid w:val="003E60D7"/>
    <w:rsid w:val="003F3108"/>
    <w:rsid w:val="003F7BD5"/>
    <w:rsid w:val="00400216"/>
    <w:rsid w:val="00407264"/>
    <w:rsid w:val="00412833"/>
    <w:rsid w:val="00413655"/>
    <w:rsid w:val="0041426F"/>
    <w:rsid w:val="0041428D"/>
    <w:rsid w:val="00414975"/>
    <w:rsid w:val="004153ED"/>
    <w:rsid w:val="004156D7"/>
    <w:rsid w:val="0041593F"/>
    <w:rsid w:val="00415FA5"/>
    <w:rsid w:val="00422B4A"/>
    <w:rsid w:val="00424AA5"/>
    <w:rsid w:val="00425E79"/>
    <w:rsid w:val="0042685C"/>
    <w:rsid w:val="00426FE2"/>
    <w:rsid w:val="00430971"/>
    <w:rsid w:val="00431E75"/>
    <w:rsid w:val="0043294B"/>
    <w:rsid w:val="004330ED"/>
    <w:rsid w:val="00436F81"/>
    <w:rsid w:val="00440D70"/>
    <w:rsid w:val="00444E6B"/>
    <w:rsid w:val="00446B68"/>
    <w:rsid w:val="00446EEB"/>
    <w:rsid w:val="00446F4E"/>
    <w:rsid w:val="0045322A"/>
    <w:rsid w:val="00453B8C"/>
    <w:rsid w:val="00455464"/>
    <w:rsid w:val="00456571"/>
    <w:rsid w:val="00456A16"/>
    <w:rsid w:val="00457F93"/>
    <w:rsid w:val="00460076"/>
    <w:rsid w:val="004609DD"/>
    <w:rsid w:val="00461C17"/>
    <w:rsid w:val="00462896"/>
    <w:rsid w:val="0046422A"/>
    <w:rsid w:val="00464A51"/>
    <w:rsid w:val="0046507D"/>
    <w:rsid w:val="00465E99"/>
    <w:rsid w:val="00466367"/>
    <w:rsid w:val="00466CCE"/>
    <w:rsid w:val="00467A2D"/>
    <w:rsid w:val="00470675"/>
    <w:rsid w:val="004714C6"/>
    <w:rsid w:val="00471D92"/>
    <w:rsid w:val="004722F6"/>
    <w:rsid w:val="00472FAC"/>
    <w:rsid w:val="004757E8"/>
    <w:rsid w:val="00481231"/>
    <w:rsid w:val="004814CD"/>
    <w:rsid w:val="004902D5"/>
    <w:rsid w:val="00492D1D"/>
    <w:rsid w:val="00494FF3"/>
    <w:rsid w:val="00497534"/>
    <w:rsid w:val="00497690"/>
    <w:rsid w:val="004A108C"/>
    <w:rsid w:val="004A23E5"/>
    <w:rsid w:val="004A3AF5"/>
    <w:rsid w:val="004A3CF0"/>
    <w:rsid w:val="004A3DF7"/>
    <w:rsid w:val="004A3F2F"/>
    <w:rsid w:val="004A4C5C"/>
    <w:rsid w:val="004A5E5E"/>
    <w:rsid w:val="004A6332"/>
    <w:rsid w:val="004A66AD"/>
    <w:rsid w:val="004B14D6"/>
    <w:rsid w:val="004B4701"/>
    <w:rsid w:val="004B4B0A"/>
    <w:rsid w:val="004B4C03"/>
    <w:rsid w:val="004B4EA8"/>
    <w:rsid w:val="004B5311"/>
    <w:rsid w:val="004C13EC"/>
    <w:rsid w:val="004C368D"/>
    <w:rsid w:val="004C64DE"/>
    <w:rsid w:val="004D1984"/>
    <w:rsid w:val="004D1EF5"/>
    <w:rsid w:val="004D3A9C"/>
    <w:rsid w:val="004D7AEE"/>
    <w:rsid w:val="004E14B8"/>
    <w:rsid w:val="004E263B"/>
    <w:rsid w:val="004E3B2B"/>
    <w:rsid w:val="004E4E16"/>
    <w:rsid w:val="004F1410"/>
    <w:rsid w:val="004F14D0"/>
    <w:rsid w:val="004F333F"/>
    <w:rsid w:val="004F3550"/>
    <w:rsid w:val="004F523A"/>
    <w:rsid w:val="004F67CB"/>
    <w:rsid w:val="004F681C"/>
    <w:rsid w:val="00500072"/>
    <w:rsid w:val="0050066C"/>
    <w:rsid w:val="005019AB"/>
    <w:rsid w:val="00502D2F"/>
    <w:rsid w:val="00503D85"/>
    <w:rsid w:val="00505151"/>
    <w:rsid w:val="005061DC"/>
    <w:rsid w:val="00507BA2"/>
    <w:rsid w:val="00511749"/>
    <w:rsid w:val="00514443"/>
    <w:rsid w:val="005154CA"/>
    <w:rsid w:val="00515935"/>
    <w:rsid w:val="0052190F"/>
    <w:rsid w:val="00521E87"/>
    <w:rsid w:val="00524123"/>
    <w:rsid w:val="005307E3"/>
    <w:rsid w:val="00534B13"/>
    <w:rsid w:val="00535BC4"/>
    <w:rsid w:val="00536B4E"/>
    <w:rsid w:val="00536F8B"/>
    <w:rsid w:val="00540476"/>
    <w:rsid w:val="005464AC"/>
    <w:rsid w:val="005466AE"/>
    <w:rsid w:val="00546B39"/>
    <w:rsid w:val="00550CF7"/>
    <w:rsid w:val="00552519"/>
    <w:rsid w:val="0055361C"/>
    <w:rsid w:val="0055669B"/>
    <w:rsid w:val="005568F3"/>
    <w:rsid w:val="00556ED7"/>
    <w:rsid w:val="00570E86"/>
    <w:rsid w:val="00571B7A"/>
    <w:rsid w:val="00573D20"/>
    <w:rsid w:val="00574A22"/>
    <w:rsid w:val="00576005"/>
    <w:rsid w:val="00580A90"/>
    <w:rsid w:val="00580EC8"/>
    <w:rsid w:val="005851ED"/>
    <w:rsid w:val="005901AA"/>
    <w:rsid w:val="005905FD"/>
    <w:rsid w:val="0059236B"/>
    <w:rsid w:val="0059413E"/>
    <w:rsid w:val="005968A2"/>
    <w:rsid w:val="00596E39"/>
    <w:rsid w:val="005979A8"/>
    <w:rsid w:val="00597AA8"/>
    <w:rsid w:val="005A457C"/>
    <w:rsid w:val="005A5CAF"/>
    <w:rsid w:val="005A5CDD"/>
    <w:rsid w:val="005A7A79"/>
    <w:rsid w:val="005C045F"/>
    <w:rsid w:val="005C209C"/>
    <w:rsid w:val="005C2FA3"/>
    <w:rsid w:val="005C3AAB"/>
    <w:rsid w:val="005C40FC"/>
    <w:rsid w:val="005C59AC"/>
    <w:rsid w:val="005C6105"/>
    <w:rsid w:val="005D1159"/>
    <w:rsid w:val="005D186D"/>
    <w:rsid w:val="005D4465"/>
    <w:rsid w:val="005D4531"/>
    <w:rsid w:val="005E15CA"/>
    <w:rsid w:val="005E22AC"/>
    <w:rsid w:val="005E3747"/>
    <w:rsid w:val="005E4D13"/>
    <w:rsid w:val="005E7D52"/>
    <w:rsid w:val="005F225F"/>
    <w:rsid w:val="005F31DB"/>
    <w:rsid w:val="005F3EED"/>
    <w:rsid w:val="00601220"/>
    <w:rsid w:val="00601223"/>
    <w:rsid w:val="00601760"/>
    <w:rsid w:val="0060322E"/>
    <w:rsid w:val="00604133"/>
    <w:rsid w:val="00604DB8"/>
    <w:rsid w:val="006055C5"/>
    <w:rsid w:val="00605E71"/>
    <w:rsid w:val="00606C5B"/>
    <w:rsid w:val="00607020"/>
    <w:rsid w:val="00607096"/>
    <w:rsid w:val="00611FC5"/>
    <w:rsid w:val="006127E6"/>
    <w:rsid w:val="00613EDA"/>
    <w:rsid w:val="00614229"/>
    <w:rsid w:val="0061587B"/>
    <w:rsid w:val="00616DD1"/>
    <w:rsid w:val="006206E8"/>
    <w:rsid w:val="00620E67"/>
    <w:rsid w:val="00620FED"/>
    <w:rsid w:val="0062104A"/>
    <w:rsid w:val="006218F3"/>
    <w:rsid w:val="00622959"/>
    <w:rsid w:val="00622A58"/>
    <w:rsid w:val="0062585F"/>
    <w:rsid w:val="00632BD1"/>
    <w:rsid w:val="006331C9"/>
    <w:rsid w:val="00633B78"/>
    <w:rsid w:val="00643F4B"/>
    <w:rsid w:val="00644280"/>
    <w:rsid w:val="006443F5"/>
    <w:rsid w:val="00645B2F"/>
    <w:rsid w:val="00645DB9"/>
    <w:rsid w:val="00646C87"/>
    <w:rsid w:val="0065034D"/>
    <w:rsid w:val="0065085C"/>
    <w:rsid w:val="006526B9"/>
    <w:rsid w:val="00652E0B"/>
    <w:rsid w:val="0065426C"/>
    <w:rsid w:val="00656248"/>
    <w:rsid w:val="00656FEB"/>
    <w:rsid w:val="00657D96"/>
    <w:rsid w:val="00657EC5"/>
    <w:rsid w:val="00660E51"/>
    <w:rsid w:val="006623E5"/>
    <w:rsid w:val="006637CA"/>
    <w:rsid w:val="006645AF"/>
    <w:rsid w:val="00672900"/>
    <w:rsid w:val="00675CE8"/>
    <w:rsid w:val="00675DC1"/>
    <w:rsid w:val="00676259"/>
    <w:rsid w:val="00676C3B"/>
    <w:rsid w:val="00677FC5"/>
    <w:rsid w:val="006801DF"/>
    <w:rsid w:val="00680AFB"/>
    <w:rsid w:val="00690370"/>
    <w:rsid w:val="00693D03"/>
    <w:rsid w:val="00695718"/>
    <w:rsid w:val="00695A62"/>
    <w:rsid w:val="00696584"/>
    <w:rsid w:val="00696A6F"/>
    <w:rsid w:val="006A0057"/>
    <w:rsid w:val="006A0D32"/>
    <w:rsid w:val="006A278B"/>
    <w:rsid w:val="006A43CF"/>
    <w:rsid w:val="006A6E56"/>
    <w:rsid w:val="006B1232"/>
    <w:rsid w:val="006B15E4"/>
    <w:rsid w:val="006B2563"/>
    <w:rsid w:val="006B2567"/>
    <w:rsid w:val="006B358B"/>
    <w:rsid w:val="006B4D9B"/>
    <w:rsid w:val="006B57A0"/>
    <w:rsid w:val="006B7A9C"/>
    <w:rsid w:val="006C136D"/>
    <w:rsid w:val="006C25B8"/>
    <w:rsid w:val="006C2C38"/>
    <w:rsid w:val="006C3DF5"/>
    <w:rsid w:val="006C6C76"/>
    <w:rsid w:val="006C6DCB"/>
    <w:rsid w:val="006C776D"/>
    <w:rsid w:val="006D2F7A"/>
    <w:rsid w:val="006D5A45"/>
    <w:rsid w:val="006D61D0"/>
    <w:rsid w:val="006E08DB"/>
    <w:rsid w:val="006E33CA"/>
    <w:rsid w:val="006E3953"/>
    <w:rsid w:val="006E3E97"/>
    <w:rsid w:val="006E430C"/>
    <w:rsid w:val="006E4E6A"/>
    <w:rsid w:val="006E5317"/>
    <w:rsid w:val="006F0F86"/>
    <w:rsid w:val="006F19B4"/>
    <w:rsid w:val="006F332D"/>
    <w:rsid w:val="006F3492"/>
    <w:rsid w:val="006F37F9"/>
    <w:rsid w:val="006F4538"/>
    <w:rsid w:val="006F529F"/>
    <w:rsid w:val="006F67A8"/>
    <w:rsid w:val="006F7C8C"/>
    <w:rsid w:val="007016BD"/>
    <w:rsid w:val="007024EC"/>
    <w:rsid w:val="00704FA4"/>
    <w:rsid w:val="00706AD9"/>
    <w:rsid w:val="007136D8"/>
    <w:rsid w:val="00714141"/>
    <w:rsid w:val="007148C8"/>
    <w:rsid w:val="0071610F"/>
    <w:rsid w:val="00717355"/>
    <w:rsid w:val="00723C5C"/>
    <w:rsid w:val="007267F3"/>
    <w:rsid w:val="00726D75"/>
    <w:rsid w:val="00727E8B"/>
    <w:rsid w:val="00734824"/>
    <w:rsid w:val="00736CAC"/>
    <w:rsid w:val="00736D37"/>
    <w:rsid w:val="00740AC3"/>
    <w:rsid w:val="00741304"/>
    <w:rsid w:val="007450A4"/>
    <w:rsid w:val="007459A7"/>
    <w:rsid w:val="007464AA"/>
    <w:rsid w:val="00747022"/>
    <w:rsid w:val="007522E9"/>
    <w:rsid w:val="00752665"/>
    <w:rsid w:val="00753BAB"/>
    <w:rsid w:val="007577D0"/>
    <w:rsid w:val="00760500"/>
    <w:rsid w:val="00762FE7"/>
    <w:rsid w:val="00764C12"/>
    <w:rsid w:val="00765AD3"/>
    <w:rsid w:val="00766256"/>
    <w:rsid w:val="00766BC0"/>
    <w:rsid w:val="00772F07"/>
    <w:rsid w:val="00772F21"/>
    <w:rsid w:val="0077469D"/>
    <w:rsid w:val="0077603E"/>
    <w:rsid w:val="00776439"/>
    <w:rsid w:val="00777734"/>
    <w:rsid w:val="00780EE7"/>
    <w:rsid w:val="00782DA3"/>
    <w:rsid w:val="00784531"/>
    <w:rsid w:val="00785BB7"/>
    <w:rsid w:val="00786123"/>
    <w:rsid w:val="0078758B"/>
    <w:rsid w:val="00790C7D"/>
    <w:rsid w:val="00792B9F"/>
    <w:rsid w:val="007A1826"/>
    <w:rsid w:val="007A19CD"/>
    <w:rsid w:val="007A2F76"/>
    <w:rsid w:val="007A320F"/>
    <w:rsid w:val="007A4C29"/>
    <w:rsid w:val="007A7974"/>
    <w:rsid w:val="007B0093"/>
    <w:rsid w:val="007B11CF"/>
    <w:rsid w:val="007B11F6"/>
    <w:rsid w:val="007B2DFA"/>
    <w:rsid w:val="007B3E05"/>
    <w:rsid w:val="007B47DF"/>
    <w:rsid w:val="007B4FCB"/>
    <w:rsid w:val="007B7F73"/>
    <w:rsid w:val="007C0166"/>
    <w:rsid w:val="007C0947"/>
    <w:rsid w:val="007C0BE7"/>
    <w:rsid w:val="007C16C3"/>
    <w:rsid w:val="007C2CCE"/>
    <w:rsid w:val="007C2EF4"/>
    <w:rsid w:val="007C456D"/>
    <w:rsid w:val="007C4DA6"/>
    <w:rsid w:val="007D04F3"/>
    <w:rsid w:val="007D2EAD"/>
    <w:rsid w:val="007D45C1"/>
    <w:rsid w:val="007D6BE8"/>
    <w:rsid w:val="007E53D6"/>
    <w:rsid w:val="007E63E4"/>
    <w:rsid w:val="007E660D"/>
    <w:rsid w:val="007E6881"/>
    <w:rsid w:val="007F63E3"/>
    <w:rsid w:val="007F6BA8"/>
    <w:rsid w:val="007F7ECF"/>
    <w:rsid w:val="00800AAB"/>
    <w:rsid w:val="008010BA"/>
    <w:rsid w:val="00801CF1"/>
    <w:rsid w:val="008059FA"/>
    <w:rsid w:val="00805C69"/>
    <w:rsid w:val="00806300"/>
    <w:rsid w:val="00806F75"/>
    <w:rsid w:val="00807936"/>
    <w:rsid w:val="008110F1"/>
    <w:rsid w:val="00813199"/>
    <w:rsid w:val="008140B7"/>
    <w:rsid w:val="0081455A"/>
    <w:rsid w:val="008158A0"/>
    <w:rsid w:val="008175B8"/>
    <w:rsid w:val="008207B9"/>
    <w:rsid w:val="0082402A"/>
    <w:rsid w:val="00825383"/>
    <w:rsid w:val="008332DE"/>
    <w:rsid w:val="008345C7"/>
    <w:rsid w:val="0083659A"/>
    <w:rsid w:val="00840034"/>
    <w:rsid w:val="00841148"/>
    <w:rsid w:val="00841C92"/>
    <w:rsid w:val="008421C4"/>
    <w:rsid w:val="00843834"/>
    <w:rsid w:val="00845CAD"/>
    <w:rsid w:val="008517AF"/>
    <w:rsid w:val="00854EAF"/>
    <w:rsid w:val="0085529E"/>
    <w:rsid w:val="00855F96"/>
    <w:rsid w:val="00857EE1"/>
    <w:rsid w:val="00863DE0"/>
    <w:rsid w:val="008658E6"/>
    <w:rsid w:val="008674FE"/>
    <w:rsid w:val="008702EA"/>
    <w:rsid w:val="00871DA7"/>
    <w:rsid w:val="0087321D"/>
    <w:rsid w:val="00874C2F"/>
    <w:rsid w:val="00875480"/>
    <w:rsid w:val="00875BB8"/>
    <w:rsid w:val="00875C83"/>
    <w:rsid w:val="00875D0C"/>
    <w:rsid w:val="00880D01"/>
    <w:rsid w:val="00881612"/>
    <w:rsid w:val="008825B3"/>
    <w:rsid w:val="00882CAA"/>
    <w:rsid w:val="008857D7"/>
    <w:rsid w:val="00885D89"/>
    <w:rsid w:val="0088724C"/>
    <w:rsid w:val="008902A3"/>
    <w:rsid w:val="00892065"/>
    <w:rsid w:val="00892ED3"/>
    <w:rsid w:val="00893DB7"/>
    <w:rsid w:val="0089566A"/>
    <w:rsid w:val="008A0B8E"/>
    <w:rsid w:val="008A0CE9"/>
    <w:rsid w:val="008A1255"/>
    <w:rsid w:val="008A136A"/>
    <w:rsid w:val="008A6364"/>
    <w:rsid w:val="008A705E"/>
    <w:rsid w:val="008B22DF"/>
    <w:rsid w:val="008B2518"/>
    <w:rsid w:val="008B3B91"/>
    <w:rsid w:val="008B3CDB"/>
    <w:rsid w:val="008B41C5"/>
    <w:rsid w:val="008C005F"/>
    <w:rsid w:val="008C1E1E"/>
    <w:rsid w:val="008C2431"/>
    <w:rsid w:val="008C3238"/>
    <w:rsid w:val="008C4C4A"/>
    <w:rsid w:val="008C51D9"/>
    <w:rsid w:val="008D11C4"/>
    <w:rsid w:val="008D1349"/>
    <w:rsid w:val="008D1D4C"/>
    <w:rsid w:val="008D29B5"/>
    <w:rsid w:val="008D52F9"/>
    <w:rsid w:val="008D5C1B"/>
    <w:rsid w:val="008D69EA"/>
    <w:rsid w:val="008E6AAC"/>
    <w:rsid w:val="008E6BB2"/>
    <w:rsid w:val="008F1D0B"/>
    <w:rsid w:val="008F3F3A"/>
    <w:rsid w:val="008F41D7"/>
    <w:rsid w:val="008F59B0"/>
    <w:rsid w:val="008F71EB"/>
    <w:rsid w:val="008F720A"/>
    <w:rsid w:val="00900DA0"/>
    <w:rsid w:val="0090173C"/>
    <w:rsid w:val="0090220C"/>
    <w:rsid w:val="0090392A"/>
    <w:rsid w:val="00903D2F"/>
    <w:rsid w:val="00903D47"/>
    <w:rsid w:val="00907868"/>
    <w:rsid w:val="00907C37"/>
    <w:rsid w:val="00913036"/>
    <w:rsid w:val="00913947"/>
    <w:rsid w:val="00913A35"/>
    <w:rsid w:val="00920316"/>
    <w:rsid w:val="009203F8"/>
    <w:rsid w:val="00922E44"/>
    <w:rsid w:val="0092336B"/>
    <w:rsid w:val="00924B40"/>
    <w:rsid w:val="00925F43"/>
    <w:rsid w:val="00926958"/>
    <w:rsid w:val="00926E6E"/>
    <w:rsid w:val="009270D5"/>
    <w:rsid w:val="009273FD"/>
    <w:rsid w:val="00927995"/>
    <w:rsid w:val="0093104D"/>
    <w:rsid w:val="00932A9D"/>
    <w:rsid w:val="0093515A"/>
    <w:rsid w:val="00935BC1"/>
    <w:rsid w:val="009418E6"/>
    <w:rsid w:val="00941DAA"/>
    <w:rsid w:val="00942512"/>
    <w:rsid w:val="0094559F"/>
    <w:rsid w:val="00945DB2"/>
    <w:rsid w:val="009467D5"/>
    <w:rsid w:val="009524EF"/>
    <w:rsid w:val="0095293C"/>
    <w:rsid w:val="009540BB"/>
    <w:rsid w:val="009558E0"/>
    <w:rsid w:val="00956EB3"/>
    <w:rsid w:val="009576E1"/>
    <w:rsid w:val="009578CB"/>
    <w:rsid w:val="009602AC"/>
    <w:rsid w:val="00960862"/>
    <w:rsid w:val="00962474"/>
    <w:rsid w:val="00962499"/>
    <w:rsid w:val="0096255D"/>
    <w:rsid w:val="00963625"/>
    <w:rsid w:val="009649BC"/>
    <w:rsid w:val="00967223"/>
    <w:rsid w:val="00967914"/>
    <w:rsid w:val="009707FD"/>
    <w:rsid w:val="00972115"/>
    <w:rsid w:val="00975358"/>
    <w:rsid w:val="00975E47"/>
    <w:rsid w:val="00981BF5"/>
    <w:rsid w:val="009827EE"/>
    <w:rsid w:val="00982DB9"/>
    <w:rsid w:val="00983800"/>
    <w:rsid w:val="00983820"/>
    <w:rsid w:val="0098413F"/>
    <w:rsid w:val="00986579"/>
    <w:rsid w:val="00990742"/>
    <w:rsid w:val="00996971"/>
    <w:rsid w:val="009A0FAE"/>
    <w:rsid w:val="009A1AEA"/>
    <w:rsid w:val="009A31C3"/>
    <w:rsid w:val="009A5B35"/>
    <w:rsid w:val="009B4DBA"/>
    <w:rsid w:val="009B6686"/>
    <w:rsid w:val="009B72E9"/>
    <w:rsid w:val="009B7BA6"/>
    <w:rsid w:val="009C020E"/>
    <w:rsid w:val="009D111E"/>
    <w:rsid w:val="009D48EB"/>
    <w:rsid w:val="009D5C95"/>
    <w:rsid w:val="009D606A"/>
    <w:rsid w:val="009D69D9"/>
    <w:rsid w:val="009D6D1A"/>
    <w:rsid w:val="009D733B"/>
    <w:rsid w:val="009E05A9"/>
    <w:rsid w:val="009E3296"/>
    <w:rsid w:val="009E3A48"/>
    <w:rsid w:val="009E47A0"/>
    <w:rsid w:val="009E69DA"/>
    <w:rsid w:val="009F1944"/>
    <w:rsid w:val="009F208D"/>
    <w:rsid w:val="009F2C85"/>
    <w:rsid w:val="009F77A0"/>
    <w:rsid w:val="00A004D8"/>
    <w:rsid w:val="00A03D87"/>
    <w:rsid w:val="00A058DC"/>
    <w:rsid w:val="00A061CF"/>
    <w:rsid w:val="00A11EF9"/>
    <w:rsid w:val="00A12B93"/>
    <w:rsid w:val="00A15774"/>
    <w:rsid w:val="00A15EA5"/>
    <w:rsid w:val="00A1789E"/>
    <w:rsid w:val="00A17EF9"/>
    <w:rsid w:val="00A210C4"/>
    <w:rsid w:val="00A21335"/>
    <w:rsid w:val="00A22FF7"/>
    <w:rsid w:val="00A23A1D"/>
    <w:rsid w:val="00A25ED1"/>
    <w:rsid w:val="00A30A62"/>
    <w:rsid w:val="00A31BC5"/>
    <w:rsid w:val="00A34BAE"/>
    <w:rsid w:val="00A400CB"/>
    <w:rsid w:val="00A404AE"/>
    <w:rsid w:val="00A41A11"/>
    <w:rsid w:val="00A4256E"/>
    <w:rsid w:val="00A44D78"/>
    <w:rsid w:val="00A450EA"/>
    <w:rsid w:val="00A45C60"/>
    <w:rsid w:val="00A45C9F"/>
    <w:rsid w:val="00A45D1B"/>
    <w:rsid w:val="00A460D4"/>
    <w:rsid w:val="00A5012E"/>
    <w:rsid w:val="00A50342"/>
    <w:rsid w:val="00A5100B"/>
    <w:rsid w:val="00A51630"/>
    <w:rsid w:val="00A53347"/>
    <w:rsid w:val="00A53C80"/>
    <w:rsid w:val="00A53D05"/>
    <w:rsid w:val="00A545FF"/>
    <w:rsid w:val="00A55CC4"/>
    <w:rsid w:val="00A55D72"/>
    <w:rsid w:val="00A57F7F"/>
    <w:rsid w:val="00A614C1"/>
    <w:rsid w:val="00A63D27"/>
    <w:rsid w:val="00A651A7"/>
    <w:rsid w:val="00A659B8"/>
    <w:rsid w:val="00A708AC"/>
    <w:rsid w:val="00A73104"/>
    <w:rsid w:val="00A743DB"/>
    <w:rsid w:val="00A77100"/>
    <w:rsid w:val="00A77F8B"/>
    <w:rsid w:val="00A81748"/>
    <w:rsid w:val="00A838DA"/>
    <w:rsid w:val="00A913F8"/>
    <w:rsid w:val="00A91EAB"/>
    <w:rsid w:val="00A9224B"/>
    <w:rsid w:val="00A92274"/>
    <w:rsid w:val="00A93999"/>
    <w:rsid w:val="00A94332"/>
    <w:rsid w:val="00A94BCC"/>
    <w:rsid w:val="00A9523D"/>
    <w:rsid w:val="00AA27C6"/>
    <w:rsid w:val="00AA3AA7"/>
    <w:rsid w:val="00AA5C00"/>
    <w:rsid w:val="00AA6517"/>
    <w:rsid w:val="00AA7829"/>
    <w:rsid w:val="00AB0556"/>
    <w:rsid w:val="00AB2F2B"/>
    <w:rsid w:val="00AB528A"/>
    <w:rsid w:val="00AC007B"/>
    <w:rsid w:val="00AC0451"/>
    <w:rsid w:val="00AC2272"/>
    <w:rsid w:val="00AC23AC"/>
    <w:rsid w:val="00AC5033"/>
    <w:rsid w:val="00AD16A5"/>
    <w:rsid w:val="00AD3B14"/>
    <w:rsid w:val="00AD5C0A"/>
    <w:rsid w:val="00AE4B51"/>
    <w:rsid w:val="00AF0052"/>
    <w:rsid w:val="00AF07D9"/>
    <w:rsid w:val="00AF084D"/>
    <w:rsid w:val="00AF1CCC"/>
    <w:rsid w:val="00AF1F15"/>
    <w:rsid w:val="00AF21E9"/>
    <w:rsid w:val="00AF3C80"/>
    <w:rsid w:val="00AF3D44"/>
    <w:rsid w:val="00AF68CB"/>
    <w:rsid w:val="00B00068"/>
    <w:rsid w:val="00B015C9"/>
    <w:rsid w:val="00B01F95"/>
    <w:rsid w:val="00B01FD8"/>
    <w:rsid w:val="00B021C0"/>
    <w:rsid w:val="00B0221C"/>
    <w:rsid w:val="00B04830"/>
    <w:rsid w:val="00B12376"/>
    <w:rsid w:val="00B126C4"/>
    <w:rsid w:val="00B14FC5"/>
    <w:rsid w:val="00B175EC"/>
    <w:rsid w:val="00B17C09"/>
    <w:rsid w:val="00B17E01"/>
    <w:rsid w:val="00B2080E"/>
    <w:rsid w:val="00B215BF"/>
    <w:rsid w:val="00B21C04"/>
    <w:rsid w:val="00B2361E"/>
    <w:rsid w:val="00B24FF6"/>
    <w:rsid w:val="00B25C24"/>
    <w:rsid w:val="00B2763C"/>
    <w:rsid w:val="00B35675"/>
    <w:rsid w:val="00B35BEF"/>
    <w:rsid w:val="00B37C14"/>
    <w:rsid w:val="00B40A46"/>
    <w:rsid w:val="00B4141F"/>
    <w:rsid w:val="00B434AF"/>
    <w:rsid w:val="00B450A3"/>
    <w:rsid w:val="00B4552B"/>
    <w:rsid w:val="00B45DAC"/>
    <w:rsid w:val="00B460A7"/>
    <w:rsid w:val="00B50383"/>
    <w:rsid w:val="00B5147E"/>
    <w:rsid w:val="00B52582"/>
    <w:rsid w:val="00B603DC"/>
    <w:rsid w:val="00B60638"/>
    <w:rsid w:val="00B60B75"/>
    <w:rsid w:val="00B65665"/>
    <w:rsid w:val="00B66E46"/>
    <w:rsid w:val="00B67153"/>
    <w:rsid w:val="00B67AFD"/>
    <w:rsid w:val="00B71BBE"/>
    <w:rsid w:val="00B728FB"/>
    <w:rsid w:val="00B735AD"/>
    <w:rsid w:val="00B73D0B"/>
    <w:rsid w:val="00B746BC"/>
    <w:rsid w:val="00B74F93"/>
    <w:rsid w:val="00B75BF0"/>
    <w:rsid w:val="00B7711A"/>
    <w:rsid w:val="00B82467"/>
    <w:rsid w:val="00B83F2C"/>
    <w:rsid w:val="00B84B0C"/>
    <w:rsid w:val="00B86EEA"/>
    <w:rsid w:val="00B9021A"/>
    <w:rsid w:val="00B90810"/>
    <w:rsid w:val="00B936E2"/>
    <w:rsid w:val="00BA36AC"/>
    <w:rsid w:val="00BA416D"/>
    <w:rsid w:val="00BA61A2"/>
    <w:rsid w:val="00BA6B47"/>
    <w:rsid w:val="00BB000D"/>
    <w:rsid w:val="00BB0081"/>
    <w:rsid w:val="00BB14EC"/>
    <w:rsid w:val="00BB4D08"/>
    <w:rsid w:val="00BB61D6"/>
    <w:rsid w:val="00BB7087"/>
    <w:rsid w:val="00BB7636"/>
    <w:rsid w:val="00BB78ED"/>
    <w:rsid w:val="00BC03C8"/>
    <w:rsid w:val="00BC1BC9"/>
    <w:rsid w:val="00BC333E"/>
    <w:rsid w:val="00BC4BF3"/>
    <w:rsid w:val="00BC5F24"/>
    <w:rsid w:val="00BC66F2"/>
    <w:rsid w:val="00BC68D2"/>
    <w:rsid w:val="00BD0E7E"/>
    <w:rsid w:val="00BD1E34"/>
    <w:rsid w:val="00BD2122"/>
    <w:rsid w:val="00BD3531"/>
    <w:rsid w:val="00BD488A"/>
    <w:rsid w:val="00BD4E60"/>
    <w:rsid w:val="00BD7470"/>
    <w:rsid w:val="00BE01CB"/>
    <w:rsid w:val="00BE105F"/>
    <w:rsid w:val="00BE1685"/>
    <w:rsid w:val="00BE2D7F"/>
    <w:rsid w:val="00BE4ACC"/>
    <w:rsid w:val="00BE4F67"/>
    <w:rsid w:val="00BE7B68"/>
    <w:rsid w:val="00BE7CBC"/>
    <w:rsid w:val="00BF06C5"/>
    <w:rsid w:val="00BF33D0"/>
    <w:rsid w:val="00BF48F8"/>
    <w:rsid w:val="00BF50EE"/>
    <w:rsid w:val="00BF7E8A"/>
    <w:rsid w:val="00C0125B"/>
    <w:rsid w:val="00C0316E"/>
    <w:rsid w:val="00C037D5"/>
    <w:rsid w:val="00C043C6"/>
    <w:rsid w:val="00C103A3"/>
    <w:rsid w:val="00C13E4D"/>
    <w:rsid w:val="00C13FBB"/>
    <w:rsid w:val="00C1556B"/>
    <w:rsid w:val="00C167C3"/>
    <w:rsid w:val="00C23124"/>
    <w:rsid w:val="00C2512B"/>
    <w:rsid w:val="00C3081A"/>
    <w:rsid w:val="00C33043"/>
    <w:rsid w:val="00C33C13"/>
    <w:rsid w:val="00C37157"/>
    <w:rsid w:val="00C41092"/>
    <w:rsid w:val="00C41094"/>
    <w:rsid w:val="00C42570"/>
    <w:rsid w:val="00C42C43"/>
    <w:rsid w:val="00C43DF0"/>
    <w:rsid w:val="00C44A8F"/>
    <w:rsid w:val="00C47DEC"/>
    <w:rsid w:val="00C51366"/>
    <w:rsid w:val="00C523AD"/>
    <w:rsid w:val="00C557EF"/>
    <w:rsid w:val="00C61496"/>
    <w:rsid w:val="00C6237B"/>
    <w:rsid w:val="00C625FF"/>
    <w:rsid w:val="00C62F70"/>
    <w:rsid w:val="00C633E8"/>
    <w:rsid w:val="00C649AD"/>
    <w:rsid w:val="00C672F6"/>
    <w:rsid w:val="00C74797"/>
    <w:rsid w:val="00C76F62"/>
    <w:rsid w:val="00C77D35"/>
    <w:rsid w:val="00C77E43"/>
    <w:rsid w:val="00C8002A"/>
    <w:rsid w:val="00C80B02"/>
    <w:rsid w:val="00C81966"/>
    <w:rsid w:val="00C83AEF"/>
    <w:rsid w:val="00C83C1F"/>
    <w:rsid w:val="00C8784A"/>
    <w:rsid w:val="00C90EAB"/>
    <w:rsid w:val="00C931B8"/>
    <w:rsid w:val="00C93C65"/>
    <w:rsid w:val="00C94FFE"/>
    <w:rsid w:val="00C9730A"/>
    <w:rsid w:val="00C97468"/>
    <w:rsid w:val="00CA025B"/>
    <w:rsid w:val="00CA098F"/>
    <w:rsid w:val="00CA10A6"/>
    <w:rsid w:val="00CA2DC6"/>
    <w:rsid w:val="00CA303A"/>
    <w:rsid w:val="00CA305B"/>
    <w:rsid w:val="00CA4C5F"/>
    <w:rsid w:val="00CA5CD2"/>
    <w:rsid w:val="00CA5FFA"/>
    <w:rsid w:val="00CA7036"/>
    <w:rsid w:val="00CB084A"/>
    <w:rsid w:val="00CB09E3"/>
    <w:rsid w:val="00CB1D89"/>
    <w:rsid w:val="00CB37FA"/>
    <w:rsid w:val="00CB5226"/>
    <w:rsid w:val="00CC05E7"/>
    <w:rsid w:val="00CC11A1"/>
    <w:rsid w:val="00CC19DC"/>
    <w:rsid w:val="00CC1C22"/>
    <w:rsid w:val="00CC2B52"/>
    <w:rsid w:val="00CC2E23"/>
    <w:rsid w:val="00CC50DB"/>
    <w:rsid w:val="00CC6F3F"/>
    <w:rsid w:val="00CC7BB9"/>
    <w:rsid w:val="00CD087B"/>
    <w:rsid w:val="00CD0883"/>
    <w:rsid w:val="00CD24ED"/>
    <w:rsid w:val="00CD4D4F"/>
    <w:rsid w:val="00CD51CB"/>
    <w:rsid w:val="00CD6EA8"/>
    <w:rsid w:val="00CD7793"/>
    <w:rsid w:val="00CE1614"/>
    <w:rsid w:val="00CE1827"/>
    <w:rsid w:val="00CE1C98"/>
    <w:rsid w:val="00CE6040"/>
    <w:rsid w:val="00CE6FC5"/>
    <w:rsid w:val="00CE7155"/>
    <w:rsid w:val="00CF16D5"/>
    <w:rsid w:val="00CF193F"/>
    <w:rsid w:val="00CF317B"/>
    <w:rsid w:val="00CF3A7D"/>
    <w:rsid w:val="00CF3A96"/>
    <w:rsid w:val="00CF69E5"/>
    <w:rsid w:val="00CF7D08"/>
    <w:rsid w:val="00D011C6"/>
    <w:rsid w:val="00D02E4D"/>
    <w:rsid w:val="00D05516"/>
    <w:rsid w:val="00D0625E"/>
    <w:rsid w:val="00D07096"/>
    <w:rsid w:val="00D10C11"/>
    <w:rsid w:val="00D117CC"/>
    <w:rsid w:val="00D117DE"/>
    <w:rsid w:val="00D1241F"/>
    <w:rsid w:val="00D13475"/>
    <w:rsid w:val="00D13502"/>
    <w:rsid w:val="00D1535B"/>
    <w:rsid w:val="00D16627"/>
    <w:rsid w:val="00D17A5C"/>
    <w:rsid w:val="00D20FD7"/>
    <w:rsid w:val="00D21463"/>
    <w:rsid w:val="00D2390F"/>
    <w:rsid w:val="00D23E5D"/>
    <w:rsid w:val="00D24D5F"/>
    <w:rsid w:val="00D26226"/>
    <w:rsid w:val="00D30D2E"/>
    <w:rsid w:val="00D314B9"/>
    <w:rsid w:val="00D34B5C"/>
    <w:rsid w:val="00D35022"/>
    <w:rsid w:val="00D370D0"/>
    <w:rsid w:val="00D41B38"/>
    <w:rsid w:val="00D43034"/>
    <w:rsid w:val="00D44FFE"/>
    <w:rsid w:val="00D47438"/>
    <w:rsid w:val="00D4748E"/>
    <w:rsid w:val="00D51BF6"/>
    <w:rsid w:val="00D53F0D"/>
    <w:rsid w:val="00D544F3"/>
    <w:rsid w:val="00D54FE6"/>
    <w:rsid w:val="00D5688B"/>
    <w:rsid w:val="00D578E7"/>
    <w:rsid w:val="00D60B55"/>
    <w:rsid w:val="00D6190F"/>
    <w:rsid w:val="00D61CCC"/>
    <w:rsid w:val="00D6258B"/>
    <w:rsid w:val="00D65E9D"/>
    <w:rsid w:val="00D65F92"/>
    <w:rsid w:val="00D66593"/>
    <w:rsid w:val="00D666DA"/>
    <w:rsid w:val="00D673BF"/>
    <w:rsid w:val="00D67D1C"/>
    <w:rsid w:val="00D700DB"/>
    <w:rsid w:val="00D7056F"/>
    <w:rsid w:val="00D731BB"/>
    <w:rsid w:val="00D742C0"/>
    <w:rsid w:val="00D74EE1"/>
    <w:rsid w:val="00D765AC"/>
    <w:rsid w:val="00D76798"/>
    <w:rsid w:val="00D7795C"/>
    <w:rsid w:val="00D77CFB"/>
    <w:rsid w:val="00D77F64"/>
    <w:rsid w:val="00D81FA6"/>
    <w:rsid w:val="00D83381"/>
    <w:rsid w:val="00D8417B"/>
    <w:rsid w:val="00D84D0A"/>
    <w:rsid w:val="00D85887"/>
    <w:rsid w:val="00D8624F"/>
    <w:rsid w:val="00D8661F"/>
    <w:rsid w:val="00D946F0"/>
    <w:rsid w:val="00D95735"/>
    <w:rsid w:val="00D967B7"/>
    <w:rsid w:val="00D972E8"/>
    <w:rsid w:val="00DA2C18"/>
    <w:rsid w:val="00DA31FD"/>
    <w:rsid w:val="00DA54C2"/>
    <w:rsid w:val="00DA5B85"/>
    <w:rsid w:val="00DA67C9"/>
    <w:rsid w:val="00DB0E07"/>
    <w:rsid w:val="00DB180B"/>
    <w:rsid w:val="00DB2208"/>
    <w:rsid w:val="00DB3987"/>
    <w:rsid w:val="00DB3BCE"/>
    <w:rsid w:val="00DB6D0B"/>
    <w:rsid w:val="00DC055E"/>
    <w:rsid w:val="00DC0AA0"/>
    <w:rsid w:val="00DC282D"/>
    <w:rsid w:val="00DC32F5"/>
    <w:rsid w:val="00DC6296"/>
    <w:rsid w:val="00DD01E4"/>
    <w:rsid w:val="00DD29EE"/>
    <w:rsid w:val="00DD49D0"/>
    <w:rsid w:val="00DD4AA0"/>
    <w:rsid w:val="00DD73B1"/>
    <w:rsid w:val="00DE3480"/>
    <w:rsid w:val="00DE41A3"/>
    <w:rsid w:val="00DE5084"/>
    <w:rsid w:val="00DF02D6"/>
    <w:rsid w:val="00DF0B1A"/>
    <w:rsid w:val="00DF3AF3"/>
    <w:rsid w:val="00DF3BBA"/>
    <w:rsid w:val="00DF3E8A"/>
    <w:rsid w:val="00DF7CD3"/>
    <w:rsid w:val="00E022A2"/>
    <w:rsid w:val="00E0329C"/>
    <w:rsid w:val="00E0363B"/>
    <w:rsid w:val="00E03758"/>
    <w:rsid w:val="00E0415D"/>
    <w:rsid w:val="00E044DF"/>
    <w:rsid w:val="00E04FD6"/>
    <w:rsid w:val="00E05703"/>
    <w:rsid w:val="00E07381"/>
    <w:rsid w:val="00E074CB"/>
    <w:rsid w:val="00E10877"/>
    <w:rsid w:val="00E13044"/>
    <w:rsid w:val="00E13D2B"/>
    <w:rsid w:val="00E163C7"/>
    <w:rsid w:val="00E22855"/>
    <w:rsid w:val="00E24542"/>
    <w:rsid w:val="00E26CE4"/>
    <w:rsid w:val="00E27440"/>
    <w:rsid w:val="00E27927"/>
    <w:rsid w:val="00E3124C"/>
    <w:rsid w:val="00E358FC"/>
    <w:rsid w:val="00E35BCA"/>
    <w:rsid w:val="00E418A4"/>
    <w:rsid w:val="00E4196B"/>
    <w:rsid w:val="00E471CA"/>
    <w:rsid w:val="00E477A0"/>
    <w:rsid w:val="00E50FED"/>
    <w:rsid w:val="00E514FE"/>
    <w:rsid w:val="00E51AB8"/>
    <w:rsid w:val="00E51F3E"/>
    <w:rsid w:val="00E57534"/>
    <w:rsid w:val="00E61AA6"/>
    <w:rsid w:val="00E63A98"/>
    <w:rsid w:val="00E64BF7"/>
    <w:rsid w:val="00E712CD"/>
    <w:rsid w:val="00E72031"/>
    <w:rsid w:val="00E72516"/>
    <w:rsid w:val="00E73965"/>
    <w:rsid w:val="00E74EB6"/>
    <w:rsid w:val="00E809ED"/>
    <w:rsid w:val="00E80F04"/>
    <w:rsid w:val="00E8149A"/>
    <w:rsid w:val="00E83E53"/>
    <w:rsid w:val="00E86329"/>
    <w:rsid w:val="00E87075"/>
    <w:rsid w:val="00E9006D"/>
    <w:rsid w:val="00E91C7D"/>
    <w:rsid w:val="00E924FC"/>
    <w:rsid w:val="00E95AF3"/>
    <w:rsid w:val="00E96DF0"/>
    <w:rsid w:val="00E97C8C"/>
    <w:rsid w:val="00EA0A8F"/>
    <w:rsid w:val="00EA2361"/>
    <w:rsid w:val="00EA253B"/>
    <w:rsid w:val="00EA4BFF"/>
    <w:rsid w:val="00EA5B02"/>
    <w:rsid w:val="00EB07C9"/>
    <w:rsid w:val="00EB0945"/>
    <w:rsid w:val="00EC0B5D"/>
    <w:rsid w:val="00EC0DEA"/>
    <w:rsid w:val="00EC10A4"/>
    <w:rsid w:val="00EC155E"/>
    <w:rsid w:val="00EC2D56"/>
    <w:rsid w:val="00EC3B5E"/>
    <w:rsid w:val="00EC3F7D"/>
    <w:rsid w:val="00EC5BD7"/>
    <w:rsid w:val="00EC6157"/>
    <w:rsid w:val="00EC64ED"/>
    <w:rsid w:val="00EC732C"/>
    <w:rsid w:val="00EC7349"/>
    <w:rsid w:val="00EC7445"/>
    <w:rsid w:val="00EC74D0"/>
    <w:rsid w:val="00ED0253"/>
    <w:rsid w:val="00ED08A1"/>
    <w:rsid w:val="00ED125E"/>
    <w:rsid w:val="00ED43C5"/>
    <w:rsid w:val="00ED4D9A"/>
    <w:rsid w:val="00ED5FC7"/>
    <w:rsid w:val="00ED6FEC"/>
    <w:rsid w:val="00ED745C"/>
    <w:rsid w:val="00ED7F6C"/>
    <w:rsid w:val="00EE0AD2"/>
    <w:rsid w:val="00EE1FD4"/>
    <w:rsid w:val="00EE22AE"/>
    <w:rsid w:val="00EE2A28"/>
    <w:rsid w:val="00EE62E6"/>
    <w:rsid w:val="00EF0457"/>
    <w:rsid w:val="00EF369B"/>
    <w:rsid w:val="00EF3BE8"/>
    <w:rsid w:val="00EF4596"/>
    <w:rsid w:val="00EF4950"/>
    <w:rsid w:val="00EF4B66"/>
    <w:rsid w:val="00EF61F9"/>
    <w:rsid w:val="00EF754B"/>
    <w:rsid w:val="00F03708"/>
    <w:rsid w:val="00F03C45"/>
    <w:rsid w:val="00F04F80"/>
    <w:rsid w:val="00F067A3"/>
    <w:rsid w:val="00F07960"/>
    <w:rsid w:val="00F1020C"/>
    <w:rsid w:val="00F10415"/>
    <w:rsid w:val="00F1084C"/>
    <w:rsid w:val="00F11D7B"/>
    <w:rsid w:val="00F12F8D"/>
    <w:rsid w:val="00F12FA2"/>
    <w:rsid w:val="00F14AFA"/>
    <w:rsid w:val="00F22289"/>
    <w:rsid w:val="00F2362B"/>
    <w:rsid w:val="00F31544"/>
    <w:rsid w:val="00F31CA0"/>
    <w:rsid w:val="00F31D9F"/>
    <w:rsid w:val="00F31FDF"/>
    <w:rsid w:val="00F379FF"/>
    <w:rsid w:val="00F42F0E"/>
    <w:rsid w:val="00F43FB8"/>
    <w:rsid w:val="00F4690E"/>
    <w:rsid w:val="00F46E9C"/>
    <w:rsid w:val="00F47CDA"/>
    <w:rsid w:val="00F500C6"/>
    <w:rsid w:val="00F50DC9"/>
    <w:rsid w:val="00F518BA"/>
    <w:rsid w:val="00F52107"/>
    <w:rsid w:val="00F566E3"/>
    <w:rsid w:val="00F5690B"/>
    <w:rsid w:val="00F56C96"/>
    <w:rsid w:val="00F574DE"/>
    <w:rsid w:val="00F57828"/>
    <w:rsid w:val="00F602AF"/>
    <w:rsid w:val="00F60676"/>
    <w:rsid w:val="00F606D9"/>
    <w:rsid w:val="00F60D3E"/>
    <w:rsid w:val="00F626B2"/>
    <w:rsid w:val="00F62E47"/>
    <w:rsid w:val="00F63566"/>
    <w:rsid w:val="00F63D78"/>
    <w:rsid w:val="00F64B7B"/>
    <w:rsid w:val="00F65C59"/>
    <w:rsid w:val="00F663F1"/>
    <w:rsid w:val="00F74232"/>
    <w:rsid w:val="00F7730E"/>
    <w:rsid w:val="00F801F2"/>
    <w:rsid w:val="00F82B16"/>
    <w:rsid w:val="00F83008"/>
    <w:rsid w:val="00F83E13"/>
    <w:rsid w:val="00F8462C"/>
    <w:rsid w:val="00F86110"/>
    <w:rsid w:val="00F864FA"/>
    <w:rsid w:val="00F86548"/>
    <w:rsid w:val="00F874D5"/>
    <w:rsid w:val="00F945FB"/>
    <w:rsid w:val="00F9635A"/>
    <w:rsid w:val="00F97335"/>
    <w:rsid w:val="00FA000C"/>
    <w:rsid w:val="00FA1C70"/>
    <w:rsid w:val="00FA22D0"/>
    <w:rsid w:val="00FA25BE"/>
    <w:rsid w:val="00FA28FA"/>
    <w:rsid w:val="00FA30F2"/>
    <w:rsid w:val="00FA4EF6"/>
    <w:rsid w:val="00FA5DE4"/>
    <w:rsid w:val="00FA73A9"/>
    <w:rsid w:val="00FB1C24"/>
    <w:rsid w:val="00FB4F41"/>
    <w:rsid w:val="00FB643E"/>
    <w:rsid w:val="00FB755A"/>
    <w:rsid w:val="00FB794B"/>
    <w:rsid w:val="00FC15B9"/>
    <w:rsid w:val="00FC3171"/>
    <w:rsid w:val="00FC7562"/>
    <w:rsid w:val="00FC7790"/>
    <w:rsid w:val="00FC7DAE"/>
    <w:rsid w:val="00FD05B0"/>
    <w:rsid w:val="00FD091B"/>
    <w:rsid w:val="00FD23F7"/>
    <w:rsid w:val="00FD3295"/>
    <w:rsid w:val="00FD3532"/>
    <w:rsid w:val="00FD3FDD"/>
    <w:rsid w:val="00FD5D6B"/>
    <w:rsid w:val="00FD6C56"/>
    <w:rsid w:val="00FE172E"/>
    <w:rsid w:val="00FE2280"/>
    <w:rsid w:val="00FE3565"/>
    <w:rsid w:val="00FE3C46"/>
    <w:rsid w:val="00FE4ED0"/>
    <w:rsid w:val="00FE5459"/>
    <w:rsid w:val="00FE57FD"/>
    <w:rsid w:val="00FF056D"/>
    <w:rsid w:val="00FF10E4"/>
    <w:rsid w:val="00FF168C"/>
    <w:rsid w:val="00FF1CF5"/>
    <w:rsid w:val="00FF1FB4"/>
    <w:rsid w:val="00FF332C"/>
    <w:rsid w:val="00FF5457"/>
    <w:rsid w:val="00FF5F29"/>
    <w:rsid w:val="00FF6FA9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3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C7DA0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1C7DA0"/>
  </w:style>
  <w:style w:type="paragraph" w:styleId="ListParagraph">
    <w:name w:val="List Paragraph"/>
    <w:basedOn w:val="Normal"/>
    <w:uiPriority w:val="1"/>
    <w:qFormat/>
    <w:rsid w:val="00027B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B603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03DC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044DF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DD7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3B1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3B1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7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73B1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DD73B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73B1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odyText1">
    <w:name w:val="Body Text1"/>
    <w:basedOn w:val="DefaultParagraphFont"/>
    <w:rsid w:val="00DD73B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DD73B1"/>
  </w:style>
  <w:style w:type="paragraph" w:styleId="NormalWeb">
    <w:name w:val="Normal (Web)"/>
    <w:basedOn w:val="Normal"/>
    <w:uiPriority w:val="99"/>
    <w:unhideWhenUsed/>
    <w:rsid w:val="00DD73B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DD73B1"/>
    <w:rPr>
      <w:rFonts w:ascii="Arial" w:eastAsia="Arial" w:hAnsi="Arial" w:cs="Arial"/>
      <w:color w:val="000000"/>
      <w:sz w:val="22"/>
      <w:szCs w:val="22"/>
    </w:rPr>
  </w:style>
  <w:style w:type="character" w:styleId="Emphasis">
    <w:name w:val="Emphasis"/>
    <w:basedOn w:val="DefaultParagraphFont"/>
    <w:qFormat/>
    <w:rsid w:val="0045322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532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MediumGrid3-Accent5">
    <w:name w:val="Medium Grid 3 Accent 5"/>
    <w:basedOn w:val="TableNormal"/>
    <w:uiPriority w:val="69"/>
    <w:rsid w:val="00926E6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926E6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4">
    <w:name w:val="Medium Grid 3 Accent 4"/>
    <w:basedOn w:val="TableNormal"/>
    <w:uiPriority w:val="69"/>
    <w:rsid w:val="00926E6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1-Accent1">
    <w:name w:val="Medium Grid 1 Accent 1"/>
    <w:basedOn w:val="TableNormal"/>
    <w:uiPriority w:val="67"/>
    <w:rsid w:val="00926E6E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DE50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DE50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6">
    <w:name w:val="Colorful Shading Accent 6"/>
    <w:basedOn w:val="TableNormal"/>
    <w:uiPriority w:val="71"/>
    <w:rsid w:val="0005543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05543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BodyText">
    <w:name w:val="Body Text"/>
    <w:basedOn w:val="Normal"/>
    <w:link w:val="BodyTextChar"/>
    <w:uiPriority w:val="1"/>
    <w:qFormat/>
    <w:rsid w:val="00956EB3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56EB3"/>
    <w:rPr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56EB3"/>
    <w:pPr>
      <w:autoSpaceDE w:val="0"/>
      <w:autoSpaceDN w:val="0"/>
      <w:adjustRightInd w:val="0"/>
    </w:pPr>
  </w:style>
  <w:style w:type="paragraph" w:customStyle="1" w:styleId="Default">
    <w:name w:val="Default"/>
    <w:rsid w:val="007577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3B8E2-8455-4CA9-AC6E-E127D9D8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9497</TotalTime>
  <Pages>33</Pages>
  <Words>16725</Words>
  <Characters>95333</Characters>
  <Application>Microsoft Office Word</Application>
  <DocSecurity>0</DocSecurity>
  <Lines>794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ЕНГЛЕСКИ ЈЕЗИК – 8</vt:lpstr>
    </vt:vector>
  </TitlesOfParts>
  <Company>home</Company>
  <LinksUpToDate>false</LinksUpToDate>
  <CharactersWithSpaces>111835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ЕНГЛЕСКИ ЈЕЗИК – 8</dc:title>
  <dc:creator>Marina</dc:creator>
  <cp:lastModifiedBy>natasasimic</cp:lastModifiedBy>
  <cp:revision>683</cp:revision>
  <cp:lastPrinted>2019-06-26T07:38:00Z</cp:lastPrinted>
  <dcterms:created xsi:type="dcterms:W3CDTF">2022-05-19T09:55:00Z</dcterms:created>
  <dcterms:modified xsi:type="dcterms:W3CDTF">2022-10-03T12:42:00Z</dcterms:modified>
</cp:coreProperties>
</file>